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5665" w14:textId="3600BBE1" w:rsidR="005C7EAF" w:rsidRPr="005C7EAF" w:rsidRDefault="005C7EAF" w:rsidP="005C7EAF">
      <w:pPr>
        <w:spacing w:after="0"/>
        <w:jc w:val="center"/>
        <w:rPr>
          <w:sz w:val="40"/>
          <w:szCs w:val="40"/>
        </w:rPr>
      </w:pPr>
      <w:r w:rsidRPr="005C7EAF">
        <w:rPr>
          <w:sz w:val="40"/>
          <w:szCs w:val="40"/>
        </w:rPr>
        <w:t>Ashley Michael Edler</w:t>
      </w:r>
    </w:p>
    <w:p w14:paraId="5A29FFF4" w14:textId="66723B37" w:rsidR="005C7EAF" w:rsidRPr="005C7EAF" w:rsidRDefault="005C7EAF" w:rsidP="005C7EAF">
      <w:pPr>
        <w:spacing w:after="0"/>
        <w:jc w:val="center"/>
        <w:rPr>
          <w:sz w:val="40"/>
          <w:szCs w:val="40"/>
        </w:rPr>
      </w:pPr>
      <w:r w:rsidRPr="005C7EAF">
        <w:rPr>
          <w:sz w:val="40"/>
          <w:szCs w:val="40"/>
        </w:rPr>
        <w:t>September 20, 1978 – October 14, 2010</w:t>
      </w:r>
    </w:p>
    <w:p w14:paraId="698D45E2" w14:textId="77777777" w:rsidR="005C7EAF" w:rsidRPr="005C7EAF" w:rsidRDefault="005C7EAF" w:rsidP="005C7EAF">
      <w:pPr>
        <w:spacing w:after="0"/>
        <w:jc w:val="center"/>
        <w:rPr>
          <w:sz w:val="30"/>
          <w:szCs w:val="30"/>
        </w:rPr>
      </w:pPr>
    </w:p>
    <w:p w14:paraId="5F05E65F" w14:textId="54079A77" w:rsidR="005C7EAF" w:rsidRPr="005C7EAF" w:rsidRDefault="005C7EAF" w:rsidP="005C7EAF">
      <w:pPr>
        <w:jc w:val="center"/>
        <w:rPr>
          <w:sz w:val="30"/>
          <w:szCs w:val="30"/>
        </w:rPr>
      </w:pPr>
      <w:r w:rsidRPr="005C7EAF">
        <w:rPr>
          <w:noProof/>
          <w:sz w:val="30"/>
          <w:szCs w:val="30"/>
        </w:rPr>
        <w:drawing>
          <wp:inline distT="0" distB="0" distL="0" distR="0" wp14:anchorId="42BD9EAC" wp14:editId="15BC34ED">
            <wp:extent cx="3462020" cy="2729581"/>
            <wp:effectExtent l="0" t="0" r="5080" b="0"/>
            <wp:docPr id="1302899998"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99998" name="Picture 1" descr="A close-up of a grav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471036" cy="2736690"/>
                    </a:xfrm>
                    <a:prstGeom prst="rect">
                      <a:avLst/>
                    </a:prstGeom>
                  </pic:spPr>
                </pic:pic>
              </a:graphicData>
            </a:graphic>
          </wp:inline>
        </w:drawing>
      </w:r>
    </w:p>
    <w:p w14:paraId="74DC9258" w14:textId="77777777" w:rsidR="005C7EAF" w:rsidRDefault="005C7EAF" w:rsidP="005C7EAF">
      <w:pPr>
        <w:rPr>
          <w:sz w:val="30"/>
          <w:szCs w:val="30"/>
        </w:rPr>
      </w:pPr>
    </w:p>
    <w:p w14:paraId="5D5EFF5A" w14:textId="77777777" w:rsidR="005C7EAF" w:rsidRDefault="005C7EAF" w:rsidP="005C7EAF">
      <w:pPr>
        <w:rPr>
          <w:sz w:val="30"/>
          <w:szCs w:val="30"/>
        </w:rPr>
      </w:pPr>
      <w:r w:rsidRPr="005C7EAF">
        <w:rPr>
          <w:sz w:val="30"/>
          <w:szCs w:val="30"/>
        </w:rPr>
        <w:t xml:space="preserve">Ashley Michael Edler passed away on Thursday, October 14, 2010. Beloved son of Henry, Jr. and Manya Vicknair Edler. Brother of Casey Paul Edler. Grandson of Elise Edler and the late Henry Edler, Clinton and Elmire Vicknair. Also survived by aunts, </w:t>
      </w:r>
      <w:proofErr w:type="gramStart"/>
      <w:r w:rsidRPr="005C7EAF">
        <w:rPr>
          <w:sz w:val="30"/>
          <w:szCs w:val="30"/>
        </w:rPr>
        <w:t>uncles</w:t>
      </w:r>
      <w:proofErr w:type="gramEnd"/>
      <w:r w:rsidRPr="005C7EAF">
        <w:rPr>
          <w:sz w:val="30"/>
          <w:szCs w:val="30"/>
        </w:rPr>
        <w:t xml:space="preserve"> and cousins. Age 32 years. A native and resident of LaPlace, La. </w:t>
      </w:r>
    </w:p>
    <w:p w14:paraId="3BB81756" w14:textId="4CE73813" w:rsidR="005C7EAF" w:rsidRPr="005C7EAF" w:rsidRDefault="005C7EAF" w:rsidP="005C7EAF">
      <w:pPr>
        <w:rPr>
          <w:sz w:val="30"/>
          <w:szCs w:val="30"/>
        </w:rPr>
      </w:pPr>
      <w:r w:rsidRPr="005C7EAF">
        <w:rPr>
          <w:sz w:val="30"/>
          <w:szCs w:val="30"/>
        </w:rPr>
        <w:t xml:space="preserve">Relatives and friends are invited to attend services. Visitation at Millet-Guidry Funeral Home, 2806 W. Airline Hwy., LaPlace, La. on Monday, October 18, </w:t>
      </w:r>
      <w:proofErr w:type="gramStart"/>
      <w:r w:rsidRPr="005C7EAF">
        <w:rPr>
          <w:sz w:val="30"/>
          <w:szCs w:val="30"/>
        </w:rPr>
        <w:t>2010</w:t>
      </w:r>
      <w:proofErr w:type="gramEnd"/>
      <w:r w:rsidRPr="005C7EAF">
        <w:rPr>
          <w:sz w:val="30"/>
          <w:szCs w:val="30"/>
        </w:rPr>
        <w:t xml:space="preserve"> from 9:00 am until 10:45 am. Followed by Mass at St. Joan of Arc Catholic Church, LaPlace at 11:00 am. Burial in St. John Memorial Gardens, LaPlace. In lieu of flowers, Masses are preferred.</w:t>
      </w:r>
    </w:p>
    <w:p w14:paraId="1ED79B43" w14:textId="77777777" w:rsidR="005C7EAF" w:rsidRDefault="005C7EAF" w:rsidP="005C7EAF">
      <w:pPr>
        <w:spacing w:after="0"/>
        <w:rPr>
          <w:sz w:val="30"/>
          <w:szCs w:val="30"/>
        </w:rPr>
      </w:pPr>
    </w:p>
    <w:p w14:paraId="38B1A42B" w14:textId="0E0988F3" w:rsidR="005C7EAF" w:rsidRDefault="005C7EAF" w:rsidP="005C7EAF">
      <w:pPr>
        <w:spacing w:after="0"/>
        <w:rPr>
          <w:sz w:val="30"/>
          <w:szCs w:val="30"/>
        </w:rPr>
      </w:pPr>
      <w:r w:rsidRPr="005C7EAF">
        <w:rPr>
          <w:sz w:val="30"/>
          <w:szCs w:val="30"/>
        </w:rPr>
        <w:t>The Times-Picayune</w:t>
      </w:r>
      <w:r>
        <w:rPr>
          <w:sz w:val="30"/>
          <w:szCs w:val="30"/>
        </w:rPr>
        <w:t>, New Orleans, Louisiana</w:t>
      </w:r>
    </w:p>
    <w:p w14:paraId="20640248" w14:textId="3B999583" w:rsidR="005C7EAF" w:rsidRPr="005C7EAF" w:rsidRDefault="005C7EAF" w:rsidP="005C7EAF">
      <w:pPr>
        <w:spacing w:after="0"/>
        <w:rPr>
          <w:sz w:val="30"/>
          <w:szCs w:val="30"/>
        </w:rPr>
      </w:pPr>
      <w:r w:rsidRPr="005C7EAF">
        <w:rPr>
          <w:sz w:val="30"/>
          <w:szCs w:val="30"/>
        </w:rPr>
        <w:t>Oct. 17, 2010</w:t>
      </w:r>
    </w:p>
    <w:p w14:paraId="0BD28948" w14:textId="77777777" w:rsidR="005C7EAF" w:rsidRDefault="005C7EAF"/>
    <w:sectPr w:rsidR="005C7EAF" w:rsidSect="005C7EA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AF"/>
    <w:rsid w:val="005C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D643"/>
  <w15:chartTrackingRefBased/>
  <w15:docId w15:val="{BFF4E20A-782C-4C05-98B4-D37D112A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5C7E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9241">
      <w:bodyDiv w:val="1"/>
      <w:marLeft w:val="0"/>
      <w:marRight w:val="0"/>
      <w:marTop w:val="0"/>
      <w:marBottom w:val="0"/>
      <w:divBdr>
        <w:top w:val="none" w:sz="0" w:space="0" w:color="auto"/>
        <w:left w:val="none" w:sz="0" w:space="0" w:color="auto"/>
        <w:bottom w:val="none" w:sz="0" w:space="0" w:color="auto"/>
        <w:right w:val="none" w:sz="0" w:space="0" w:color="auto"/>
      </w:divBdr>
      <w:divsChild>
        <w:div w:id="95790540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2023-08-03T19:09:00Z</dcterms:created>
  <dcterms:modified xsi:type="dcterms:W3CDTF">2023-08-03T19:14:00Z</dcterms:modified>
</cp:coreProperties>
</file>