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BBCC3" w14:textId="21BE3AB6" w:rsidR="00FA7ECF" w:rsidRPr="0096163E" w:rsidRDefault="000B6805" w:rsidP="0096163E">
      <w:pPr>
        <w:spacing w:after="0"/>
        <w:jc w:val="center"/>
        <w:rPr>
          <w:sz w:val="40"/>
          <w:szCs w:val="40"/>
        </w:rPr>
      </w:pPr>
      <w:r>
        <w:rPr>
          <w:sz w:val="40"/>
          <w:szCs w:val="40"/>
        </w:rPr>
        <w:t>Wayne John Grassel, Jr.</w:t>
      </w:r>
    </w:p>
    <w:p w14:paraId="7E760B11" w14:textId="387189CD" w:rsidR="00FA7ECF" w:rsidRDefault="000B6805" w:rsidP="0096163E">
      <w:pPr>
        <w:spacing w:after="0"/>
        <w:jc w:val="center"/>
        <w:rPr>
          <w:sz w:val="40"/>
          <w:szCs w:val="40"/>
        </w:rPr>
      </w:pPr>
      <w:r>
        <w:rPr>
          <w:sz w:val="40"/>
          <w:szCs w:val="40"/>
        </w:rPr>
        <w:t>June 12, 1967 – November 2, 2018</w:t>
      </w:r>
    </w:p>
    <w:p w14:paraId="087367E5" w14:textId="77777777" w:rsidR="0096163E" w:rsidRPr="00691CD3" w:rsidRDefault="0096163E" w:rsidP="0096163E">
      <w:pPr>
        <w:spacing w:after="0"/>
        <w:jc w:val="center"/>
        <w:rPr>
          <w:sz w:val="24"/>
          <w:szCs w:val="24"/>
        </w:rPr>
      </w:pPr>
    </w:p>
    <w:p w14:paraId="59438FB7" w14:textId="61DE31E2" w:rsidR="00FA7ECF" w:rsidRDefault="000B6805" w:rsidP="0096163E">
      <w:pPr>
        <w:spacing w:after="0"/>
        <w:jc w:val="center"/>
      </w:pPr>
      <w:r>
        <w:rPr>
          <w:noProof/>
        </w:rPr>
        <w:drawing>
          <wp:inline distT="0" distB="0" distL="0" distR="0" wp14:anchorId="242C8F5C" wp14:editId="5322C71C">
            <wp:extent cx="4569628" cy="2352675"/>
            <wp:effectExtent l="0" t="0" r="2540" b="0"/>
            <wp:docPr id="2034767945" name="Picture 1" descr="A close-up of a grave mark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4767945" name="Picture 1" descr="A close-up of a grave marker&#10;&#10;Description automatically generated"/>
                    <pic:cNvPicPr/>
                  </pic:nvPicPr>
                  <pic:blipFill>
                    <a:blip r:embed="rId4"/>
                    <a:stretch>
                      <a:fillRect/>
                    </a:stretch>
                  </pic:blipFill>
                  <pic:spPr>
                    <a:xfrm>
                      <a:off x="0" y="0"/>
                      <a:ext cx="4594755" cy="2365612"/>
                    </a:xfrm>
                    <a:prstGeom prst="rect">
                      <a:avLst/>
                    </a:prstGeom>
                  </pic:spPr>
                </pic:pic>
              </a:graphicData>
            </a:graphic>
          </wp:inline>
        </w:drawing>
      </w:r>
    </w:p>
    <w:p w14:paraId="1A897043" w14:textId="77777777" w:rsidR="0096163E" w:rsidRDefault="0096163E"/>
    <w:p w14:paraId="1B0F10AB" w14:textId="7D024A31" w:rsidR="000B6805" w:rsidRPr="000B6805" w:rsidRDefault="000B6805" w:rsidP="000B6805">
      <w:pPr>
        <w:pStyle w:val="NormalWeb"/>
        <w:spacing w:before="0" w:beforeAutospacing="0" w:after="0" w:afterAutospacing="0"/>
        <w:rPr>
          <w:rFonts w:asciiTheme="minorHAnsi" w:hAnsiTheme="minorHAnsi" w:cstheme="minorHAnsi"/>
          <w:color w:val="000000"/>
          <w:sz w:val="30"/>
          <w:szCs w:val="30"/>
        </w:rPr>
      </w:pPr>
      <w:r>
        <w:rPr>
          <w:rFonts w:asciiTheme="minorHAnsi" w:hAnsiTheme="minorHAnsi" w:cstheme="minorHAnsi"/>
          <w:color w:val="000000"/>
          <w:sz w:val="30"/>
          <w:szCs w:val="30"/>
        </w:rPr>
        <w:t xml:space="preserve">   </w:t>
      </w:r>
      <w:r w:rsidRPr="000B6805">
        <w:rPr>
          <w:rFonts w:asciiTheme="minorHAnsi" w:hAnsiTheme="minorHAnsi" w:cstheme="minorHAnsi"/>
          <w:color w:val="000000"/>
          <w:sz w:val="30"/>
          <w:szCs w:val="30"/>
        </w:rPr>
        <w:t xml:space="preserve">Wayne John Grassel, Jr. age 51, ended his </w:t>
      </w:r>
      <w:proofErr w:type="gramStart"/>
      <w:r w:rsidRPr="000B6805">
        <w:rPr>
          <w:rFonts w:asciiTheme="minorHAnsi" w:hAnsiTheme="minorHAnsi" w:cstheme="minorHAnsi"/>
          <w:color w:val="000000"/>
          <w:sz w:val="30"/>
          <w:szCs w:val="30"/>
        </w:rPr>
        <w:t>6 month</w:t>
      </w:r>
      <w:proofErr w:type="gramEnd"/>
      <w:r w:rsidRPr="000B6805">
        <w:rPr>
          <w:rFonts w:asciiTheme="minorHAnsi" w:hAnsiTheme="minorHAnsi" w:cstheme="minorHAnsi"/>
          <w:color w:val="000000"/>
          <w:sz w:val="30"/>
          <w:szCs w:val="30"/>
        </w:rPr>
        <w:t xml:space="preserve"> battle with cancer peacefully on Friday, November 2, 2018 in La Place, LA, where he lived for the last 20 years. Born in New Orleans and growing up in River Ridge, he was the son of the late Wayne J. Grassel, </w:t>
      </w:r>
      <w:proofErr w:type="gramStart"/>
      <w:r w:rsidRPr="000B6805">
        <w:rPr>
          <w:rFonts w:asciiTheme="minorHAnsi" w:hAnsiTheme="minorHAnsi" w:cstheme="minorHAnsi"/>
          <w:color w:val="000000"/>
          <w:sz w:val="30"/>
          <w:szCs w:val="30"/>
        </w:rPr>
        <w:t>Sr.</w:t>
      </w:r>
      <w:proofErr w:type="gramEnd"/>
      <w:r w:rsidRPr="000B6805">
        <w:rPr>
          <w:rFonts w:asciiTheme="minorHAnsi" w:hAnsiTheme="minorHAnsi" w:cstheme="minorHAnsi"/>
          <w:color w:val="000000"/>
          <w:sz w:val="30"/>
          <w:szCs w:val="30"/>
        </w:rPr>
        <w:t xml:space="preserve"> and the late Lynda Arceneaux Muller. He was </w:t>
      </w:r>
      <w:proofErr w:type="gramStart"/>
      <w:r w:rsidRPr="000B6805">
        <w:rPr>
          <w:rFonts w:asciiTheme="minorHAnsi" w:hAnsiTheme="minorHAnsi" w:cstheme="minorHAnsi"/>
          <w:color w:val="000000"/>
          <w:sz w:val="30"/>
          <w:szCs w:val="30"/>
        </w:rPr>
        <w:t>step-son</w:t>
      </w:r>
      <w:proofErr w:type="gramEnd"/>
      <w:r w:rsidRPr="000B6805">
        <w:rPr>
          <w:rFonts w:asciiTheme="minorHAnsi" w:hAnsiTheme="minorHAnsi" w:cstheme="minorHAnsi"/>
          <w:color w:val="000000"/>
          <w:sz w:val="30"/>
          <w:szCs w:val="30"/>
        </w:rPr>
        <w:t xml:space="preserve"> of the late Gerald A. Muller of Muller's Hardware. Brother of Kim Fair (Emile), Greg Grassel (Liz), Gwen Boyes (Tom), Troy Grassel and Shannon Park (Aaron). He is also survived by a host of other relatives and his nieces &amp; nephews living in TX, </w:t>
      </w:r>
      <w:proofErr w:type="gramStart"/>
      <w:r w:rsidRPr="000B6805">
        <w:rPr>
          <w:rFonts w:asciiTheme="minorHAnsi" w:hAnsiTheme="minorHAnsi" w:cstheme="minorHAnsi"/>
          <w:color w:val="000000"/>
          <w:sz w:val="30"/>
          <w:szCs w:val="30"/>
        </w:rPr>
        <w:t>LA</w:t>
      </w:r>
      <w:proofErr w:type="gramEnd"/>
      <w:r w:rsidRPr="000B6805">
        <w:rPr>
          <w:rFonts w:asciiTheme="minorHAnsi" w:hAnsiTheme="minorHAnsi" w:cstheme="minorHAnsi"/>
          <w:color w:val="000000"/>
          <w:sz w:val="30"/>
          <w:szCs w:val="30"/>
        </w:rPr>
        <w:t xml:space="preserve"> and HI.</w:t>
      </w:r>
    </w:p>
    <w:p w14:paraId="2BFF3475" w14:textId="4721CD64" w:rsidR="000B6805" w:rsidRPr="000B6805" w:rsidRDefault="000B6805" w:rsidP="000B6805">
      <w:pPr>
        <w:pStyle w:val="NormalWeb"/>
        <w:spacing w:before="0" w:beforeAutospacing="0" w:after="0" w:afterAutospacing="0"/>
        <w:rPr>
          <w:rFonts w:asciiTheme="minorHAnsi" w:hAnsiTheme="minorHAnsi" w:cstheme="minorHAnsi"/>
          <w:color w:val="000000"/>
          <w:sz w:val="30"/>
          <w:szCs w:val="30"/>
        </w:rPr>
      </w:pPr>
      <w:r>
        <w:rPr>
          <w:rFonts w:asciiTheme="minorHAnsi" w:hAnsiTheme="minorHAnsi" w:cstheme="minorHAnsi"/>
          <w:color w:val="000000"/>
          <w:sz w:val="30"/>
          <w:szCs w:val="30"/>
        </w:rPr>
        <w:t xml:space="preserve">   </w:t>
      </w:r>
      <w:r w:rsidRPr="000B6805">
        <w:rPr>
          <w:rFonts w:asciiTheme="minorHAnsi" w:hAnsiTheme="minorHAnsi" w:cstheme="minorHAnsi"/>
          <w:color w:val="000000"/>
          <w:sz w:val="30"/>
          <w:szCs w:val="30"/>
        </w:rPr>
        <w:t>Special thank you to Dr. Tamma &amp; Staff, Harmony Hospice, Quality Janitorial and Restoration Service, and the loving in home caregivers for the extra support.</w:t>
      </w:r>
    </w:p>
    <w:p w14:paraId="788C3927" w14:textId="29A42C89" w:rsidR="000B6805" w:rsidRDefault="000B6805" w:rsidP="000B6805">
      <w:pPr>
        <w:pStyle w:val="NormalWeb"/>
        <w:spacing w:before="0" w:beforeAutospacing="0" w:after="0" w:afterAutospacing="0"/>
        <w:rPr>
          <w:rFonts w:asciiTheme="minorHAnsi" w:hAnsiTheme="minorHAnsi" w:cstheme="minorHAnsi"/>
          <w:color w:val="000000"/>
          <w:sz w:val="30"/>
          <w:szCs w:val="30"/>
        </w:rPr>
      </w:pPr>
      <w:r>
        <w:rPr>
          <w:rFonts w:asciiTheme="minorHAnsi" w:hAnsiTheme="minorHAnsi" w:cstheme="minorHAnsi"/>
          <w:color w:val="000000"/>
          <w:sz w:val="30"/>
          <w:szCs w:val="30"/>
        </w:rPr>
        <w:t xml:space="preserve">   </w:t>
      </w:r>
      <w:r w:rsidRPr="000B6805">
        <w:rPr>
          <w:rFonts w:asciiTheme="minorHAnsi" w:hAnsiTheme="minorHAnsi" w:cstheme="minorHAnsi"/>
          <w:color w:val="000000"/>
          <w:sz w:val="30"/>
          <w:szCs w:val="30"/>
        </w:rPr>
        <w:t xml:space="preserve">Relatives and friends are invited to attend a Memorial Service at Millet-Guidry Funeral Home, 2806 W. Airline Hwy., LaPlace on Saturday, November 10, </w:t>
      </w:r>
      <w:proofErr w:type="gramStart"/>
      <w:r w:rsidRPr="000B6805">
        <w:rPr>
          <w:rFonts w:asciiTheme="minorHAnsi" w:hAnsiTheme="minorHAnsi" w:cstheme="minorHAnsi"/>
          <w:color w:val="000000"/>
          <w:sz w:val="30"/>
          <w:szCs w:val="30"/>
        </w:rPr>
        <w:t>2018</w:t>
      </w:r>
      <w:proofErr w:type="gramEnd"/>
      <w:r w:rsidRPr="000B6805">
        <w:rPr>
          <w:rFonts w:asciiTheme="minorHAnsi" w:hAnsiTheme="minorHAnsi" w:cstheme="minorHAnsi"/>
          <w:color w:val="000000"/>
          <w:sz w:val="30"/>
          <w:szCs w:val="30"/>
        </w:rPr>
        <w:t xml:space="preserve"> at 11:00 a.m. Visitation will be from 9:00 a.m. until 11:00 a.m. Interment to follow at St. John Memorial Gardens Cemetery. In lieu of flowers, donations can be made to Perry's Posse P.O. Box 2053 Garyville, LA 70051.</w:t>
      </w:r>
    </w:p>
    <w:p w14:paraId="36C1A203" w14:textId="77777777" w:rsidR="000B6805" w:rsidRPr="000B6805" w:rsidRDefault="000B6805" w:rsidP="000B6805">
      <w:pPr>
        <w:pStyle w:val="NormalWeb"/>
        <w:spacing w:before="0" w:beforeAutospacing="0" w:after="0" w:afterAutospacing="0"/>
        <w:rPr>
          <w:rFonts w:asciiTheme="minorHAnsi" w:hAnsiTheme="minorHAnsi" w:cstheme="minorHAnsi"/>
          <w:color w:val="000000"/>
          <w:sz w:val="30"/>
          <w:szCs w:val="30"/>
        </w:rPr>
      </w:pPr>
    </w:p>
    <w:p w14:paraId="7AA02867" w14:textId="2EF734DF" w:rsidR="000B6805" w:rsidRDefault="000B6805" w:rsidP="000B6805">
      <w:pPr>
        <w:pStyle w:val="NormalWeb"/>
        <w:spacing w:before="0" w:beforeAutospacing="0" w:after="0" w:afterAutospacing="0"/>
        <w:rPr>
          <w:rFonts w:asciiTheme="minorHAnsi" w:hAnsiTheme="minorHAnsi" w:cstheme="minorHAnsi"/>
          <w:color w:val="000000"/>
          <w:sz w:val="30"/>
          <w:szCs w:val="30"/>
        </w:rPr>
      </w:pPr>
      <w:r w:rsidRPr="000B6805">
        <w:rPr>
          <w:rFonts w:asciiTheme="minorHAnsi" w:hAnsiTheme="minorHAnsi" w:cstheme="minorHAnsi"/>
          <w:color w:val="000000"/>
          <w:sz w:val="30"/>
          <w:szCs w:val="30"/>
        </w:rPr>
        <w:t>Millet-Guidry Funeral Home</w:t>
      </w:r>
      <w:r>
        <w:rPr>
          <w:rFonts w:asciiTheme="minorHAnsi" w:hAnsiTheme="minorHAnsi" w:cstheme="minorHAnsi"/>
          <w:color w:val="000000"/>
          <w:sz w:val="30"/>
          <w:szCs w:val="30"/>
        </w:rPr>
        <w:t>, LaPlace, Louisiana</w:t>
      </w:r>
    </w:p>
    <w:p w14:paraId="3E20AA6F" w14:textId="6792B97B" w:rsidR="00511EEF" w:rsidRPr="00BA2029" w:rsidRDefault="000B6805" w:rsidP="0001281D">
      <w:pPr>
        <w:pStyle w:val="NormalWeb"/>
        <w:spacing w:before="0" w:beforeAutospacing="0" w:after="0" w:afterAutospacing="0"/>
        <w:rPr>
          <w:sz w:val="30"/>
          <w:szCs w:val="30"/>
        </w:rPr>
      </w:pPr>
      <w:r>
        <w:rPr>
          <w:rFonts w:asciiTheme="minorHAnsi" w:hAnsiTheme="minorHAnsi" w:cstheme="minorHAnsi"/>
          <w:color w:val="000000"/>
          <w:sz w:val="30"/>
          <w:szCs w:val="30"/>
        </w:rPr>
        <w:t>November</w:t>
      </w:r>
      <w:r w:rsidRPr="000B6805">
        <w:rPr>
          <w:rFonts w:asciiTheme="minorHAnsi" w:hAnsiTheme="minorHAnsi" w:cstheme="minorHAnsi"/>
          <w:color w:val="000000"/>
          <w:sz w:val="30"/>
          <w:szCs w:val="30"/>
        </w:rPr>
        <w:t xml:space="preserve"> 7</w:t>
      </w:r>
      <w:r>
        <w:rPr>
          <w:rFonts w:asciiTheme="minorHAnsi" w:hAnsiTheme="minorHAnsi" w:cstheme="minorHAnsi"/>
          <w:color w:val="000000"/>
          <w:sz w:val="30"/>
          <w:szCs w:val="30"/>
        </w:rPr>
        <w:t xml:space="preserve">, </w:t>
      </w:r>
      <w:r w:rsidRPr="000B6805">
        <w:rPr>
          <w:rFonts w:asciiTheme="minorHAnsi" w:hAnsiTheme="minorHAnsi" w:cstheme="minorHAnsi"/>
          <w:color w:val="000000"/>
          <w:sz w:val="30"/>
          <w:szCs w:val="30"/>
        </w:rPr>
        <w:t>2018</w:t>
      </w:r>
    </w:p>
    <w:sectPr w:rsidR="00511EEF" w:rsidRPr="00BA2029" w:rsidSect="001C3AA3">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ECF"/>
    <w:rsid w:val="0001281D"/>
    <w:rsid w:val="000B6805"/>
    <w:rsid w:val="001C3AA3"/>
    <w:rsid w:val="001E2111"/>
    <w:rsid w:val="003F728F"/>
    <w:rsid w:val="00457D69"/>
    <w:rsid w:val="004F6DB2"/>
    <w:rsid w:val="00511EEF"/>
    <w:rsid w:val="00596EF9"/>
    <w:rsid w:val="00691CD3"/>
    <w:rsid w:val="0096163E"/>
    <w:rsid w:val="00BA2029"/>
    <w:rsid w:val="00FA7E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AFF81"/>
  <w15:chartTrackingRefBased/>
  <w15:docId w15:val="{D9C21B31-6183-4253-975B-3D152325C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sc-osiab4-0">
    <w:name w:val="paragraph-sc-osiab4-0"/>
    <w:basedOn w:val="Normal"/>
    <w:rsid w:val="0096163E"/>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NormalWeb">
    <w:name w:val="Normal (Web)"/>
    <w:basedOn w:val="Normal"/>
    <w:uiPriority w:val="99"/>
    <w:unhideWhenUsed/>
    <w:rsid w:val="0001281D"/>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0422137">
      <w:bodyDiv w:val="1"/>
      <w:marLeft w:val="0"/>
      <w:marRight w:val="0"/>
      <w:marTop w:val="0"/>
      <w:marBottom w:val="0"/>
      <w:divBdr>
        <w:top w:val="none" w:sz="0" w:space="0" w:color="auto"/>
        <w:left w:val="none" w:sz="0" w:space="0" w:color="auto"/>
        <w:bottom w:val="none" w:sz="0" w:space="0" w:color="auto"/>
        <w:right w:val="none" w:sz="0" w:space="0" w:color="auto"/>
      </w:divBdr>
      <w:divsChild>
        <w:div w:id="1739790889">
          <w:marLeft w:val="1440"/>
          <w:marRight w:val="1440"/>
          <w:marTop w:val="0"/>
          <w:marBottom w:val="360"/>
          <w:divBdr>
            <w:top w:val="none" w:sz="0" w:space="0" w:color="auto"/>
            <w:left w:val="none" w:sz="0" w:space="0" w:color="auto"/>
            <w:bottom w:val="none" w:sz="0" w:space="0" w:color="auto"/>
            <w:right w:val="none" w:sz="0" w:space="0" w:color="auto"/>
          </w:divBdr>
        </w:div>
      </w:divsChild>
    </w:div>
    <w:div w:id="1701323834">
      <w:bodyDiv w:val="1"/>
      <w:marLeft w:val="0"/>
      <w:marRight w:val="0"/>
      <w:marTop w:val="0"/>
      <w:marBottom w:val="0"/>
      <w:divBdr>
        <w:top w:val="none" w:sz="0" w:space="0" w:color="auto"/>
        <w:left w:val="none" w:sz="0" w:space="0" w:color="auto"/>
        <w:bottom w:val="none" w:sz="0" w:space="0" w:color="auto"/>
        <w:right w:val="none" w:sz="0" w:space="0" w:color="auto"/>
      </w:divBdr>
      <w:divsChild>
        <w:div w:id="784496471">
          <w:marLeft w:val="1440"/>
          <w:marRight w:val="1440"/>
          <w:marTop w:val="0"/>
          <w:marBottom w:val="360"/>
          <w:divBdr>
            <w:top w:val="none" w:sz="0" w:space="0" w:color="auto"/>
            <w:left w:val="none" w:sz="0" w:space="0" w:color="auto"/>
            <w:bottom w:val="none" w:sz="0" w:space="0" w:color="auto"/>
            <w:right w:val="none" w:sz="0" w:space="0" w:color="auto"/>
          </w:divBdr>
        </w:div>
      </w:divsChild>
    </w:div>
    <w:div w:id="2009019972">
      <w:bodyDiv w:val="1"/>
      <w:marLeft w:val="0"/>
      <w:marRight w:val="0"/>
      <w:marTop w:val="0"/>
      <w:marBottom w:val="0"/>
      <w:divBdr>
        <w:top w:val="none" w:sz="0" w:space="0" w:color="auto"/>
        <w:left w:val="none" w:sz="0" w:space="0" w:color="auto"/>
        <w:bottom w:val="none" w:sz="0" w:space="0" w:color="auto"/>
        <w:right w:val="none" w:sz="0" w:space="0" w:color="auto"/>
      </w:divBdr>
    </w:div>
    <w:div w:id="2072077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184</Words>
  <Characters>1054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2023-09-15T14:44:00Z</dcterms:created>
  <dcterms:modified xsi:type="dcterms:W3CDTF">2023-09-15T14:44:00Z</dcterms:modified>
</cp:coreProperties>
</file>