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A198B" w14:textId="77777777" w:rsidR="00AB6D06" w:rsidRPr="0060118E" w:rsidRDefault="00AB6D06" w:rsidP="0060118E">
      <w:pPr>
        <w:spacing w:line="276" w:lineRule="auto"/>
        <w:jc w:val="center"/>
        <w:rPr>
          <w:rFonts w:ascii="Calibri" w:hAnsi="Calibri" w:cs="Calibri"/>
          <w:sz w:val="40"/>
          <w:szCs w:val="40"/>
        </w:rPr>
      </w:pPr>
      <w:r w:rsidRPr="0060118E">
        <w:rPr>
          <w:rFonts w:ascii="Calibri" w:hAnsi="Calibri" w:cs="Calibri"/>
          <w:sz w:val="40"/>
          <w:szCs w:val="40"/>
        </w:rPr>
        <w:t>Tina Marie Hebert</w:t>
      </w:r>
    </w:p>
    <w:p w14:paraId="6D52D324" w14:textId="77777777" w:rsidR="00AB6D06" w:rsidRPr="0060118E" w:rsidRDefault="00AB6D06" w:rsidP="0060118E">
      <w:pPr>
        <w:spacing w:line="276" w:lineRule="auto"/>
        <w:jc w:val="center"/>
        <w:rPr>
          <w:rFonts w:ascii="Calibri" w:hAnsi="Calibri" w:cs="Calibri"/>
          <w:sz w:val="40"/>
          <w:szCs w:val="40"/>
        </w:rPr>
      </w:pPr>
      <w:r w:rsidRPr="0060118E">
        <w:rPr>
          <w:rFonts w:ascii="Calibri" w:hAnsi="Calibri" w:cs="Calibri"/>
          <w:sz w:val="40"/>
          <w:szCs w:val="40"/>
        </w:rPr>
        <w:t>September 9, 1980 - December 8, 2025</w:t>
      </w:r>
    </w:p>
    <w:p w14:paraId="61F6A309" w14:textId="2ADF2DCA" w:rsidR="0060118E" w:rsidRPr="0060118E" w:rsidRDefault="0060118E" w:rsidP="0060118E">
      <w:pPr>
        <w:jc w:val="center"/>
        <w:rPr>
          <w:rFonts w:ascii="Calibri" w:hAnsi="Calibri" w:cs="Calibri"/>
          <w:sz w:val="30"/>
          <w:szCs w:val="30"/>
        </w:rPr>
      </w:pPr>
      <w:r w:rsidRPr="0060118E">
        <w:rPr>
          <w:rFonts w:ascii="Calibri" w:hAnsi="Calibri" w:cs="Calibri"/>
          <w:noProof/>
          <w:sz w:val="30"/>
          <w:szCs w:val="30"/>
        </w:rPr>
        <w:drawing>
          <wp:inline distT="0" distB="0" distL="0" distR="0" wp14:anchorId="4EEC7885" wp14:editId="7B01EB37">
            <wp:extent cx="4202799" cy="1609725"/>
            <wp:effectExtent l="0" t="0" r="7620" b="0"/>
            <wp:docPr id="493355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55879" name="Picture 493355879"/>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53291" cy="1629064"/>
                    </a:xfrm>
                    <a:prstGeom prst="rect">
                      <a:avLst/>
                    </a:prstGeom>
                  </pic:spPr>
                </pic:pic>
              </a:graphicData>
            </a:graphic>
          </wp:inline>
        </w:drawing>
      </w:r>
    </w:p>
    <w:p w14:paraId="16F416E7" w14:textId="77777777" w:rsidR="0060118E" w:rsidRDefault="0060118E" w:rsidP="00AB6D06">
      <w:pPr>
        <w:rPr>
          <w:rFonts w:ascii="Calibri" w:hAnsi="Calibri" w:cs="Calibri"/>
          <w:sz w:val="30"/>
          <w:szCs w:val="30"/>
        </w:rPr>
      </w:pPr>
    </w:p>
    <w:p w14:paraId="6448A587" w14:textId="281C0A49" w:rsidR="00AB6D06" w:rsidRPr="0060118E" w:rsidRDefault="0060118E" w:rsidP="00AB6D06">
      <w:pPr>
        <w:rPr>
          <w:rFonts w:ascii="Calibri" w:hAnsi="Calibri" w:cs="Calibri"/>
          <w:sz w:val="30"/>
          <w:szCs w:val="30"/>
        </w:rPr>
      </w:pPr>
      <w:r>
        <w:rPr>
          <w:rFonts w:ascii="Calibri" w:hAnsi="Calibri" w:cs="Calibri"/>
          <w:sz w:val="30"/>
          <w:szCs w:val="30"/>
        </w:rPr>
        <w:t xml:space="preserve">   </w:t>
      </w:r>
      <w:r w:rsidR="00AB6D06" w:rsidRPr="0060118E">
        <w:rPr>
          <w:rFonts w:ascii="Calibri" w:hAnsi="Calibri" w:cs="Calibri"/>
          <w:sz w:val="30"/>
          <w:szCs w:val="30"/>
        </w:rPr>
        <w:t>Tina Marie Hebert peacefully passed away on December 8, 2025. She was born on September 9, 1980, in New Orleans, Louisiana, and was a lifelong resident of Laplace, Louisiana.</w:t>
      </w:r>
    </w:p>
    <w:p w14:paraId="520313F8" w14:textId="74E65E99" w:rsidR="00AB6D06" w:rsidRPr="0060118E" w:rsidRDefault="0060118E" w:rsidP="00AB6D06">
      <w:pPr>
        <w:rPr>
          <w:rFonts w:ascii="Calibri" w:hAnsi="Calibri" w:cs="Calibri"/>
          <w:sz w:val="30"/>
          <w:szCs w:val="30"/>
        </w:rPr>
      </w:pPr>
      <w:r>
        <w:rPr>
          <w:rFonts w:ascii="Calibri" w:hAnsi="Calibri" w:cs="Calibri"/>
          <w:sz w:val="30"/>
          <w:szCs w:val="30"/>
        </w:rPr>
        <w:t xml:space="preserve">   </w:t>
      </w:r>
      <w:r w:rsidR="00AB6D06" w:rsidRPr="0060118E">
        <w:rPr>
          <w:rFonts w:ascii="Calibri" w:hAnsi="Calibri" w:cs="Calibri"/>
          <w:sz w:val="30"/>
          <w:szCs w:val="30"/>
        </w:rPr>
        <w:t>She was known to enjoy going camping, making jewelry, creating art, and playing bingo. </w:t>
      </w:r>
    </w:p>
    <w:p w14:paraId="5B21E875" w14:textId="76790525" w:rsidR="00AB6D06" w:rsidRPr="0060118E" w:rsidRDefault="0060118E" w:rsidP="00AB6D06">
      <w:pPr>
        <w:rPr>
          <w:rFonts w:ascii="Calibri" w:hAnsi="Calibri" w:cs="Calibri"/>
          <w:sz w:val="30"/>
          <w:szCs w:val="30"/>
        </w:rPr>
      </w:pPr>
      <w:r>
        <w:rPr>
          <w:rFonts w:ascii="Calibri" w:hAnsi="Calibri" w:cs="Calibri"/>
          <w:sz w:val="30"/>
          <w:szCs w:val="30"/>
        </w:rPr>
        <w:t xml:space="preserve">   </w:t>
      </w:r>
      <w:r w:rsidR="00AB6D06" w:rsidRPr="0060118E">
        <w:rPr>
          <w:rFonts w:ascii="Calibri" w:hAnsi="Calibri" w:cs="Calibri"/>
          <w:sz w:val="30"/>
          <w:szCs w:val="30"/>
        </w:rPr>
        <w:t>Tina is survived by her brother Roy A. Hebert, Jr.; Aunt and Uncle, Laura and Jim Hebert; as well as several nieces and nephews. </w:t>
      </w:r>
    </w:p>
    <w:p w14:paraId="3EDFC8C4" w14:textId="784ECA80" w:rsidR="00AB6D06" w:rsidRPr="0060118E" w:rsidRDefault="0060118E" w:rsidP="00AB6D06">
      <w:pPr>
        <w:rPr>
          <w:rFonts w:ascii="Calibri" w:hAnsi="Calibri" w:cs="Calibri"/>
          <w:sz w:val="30"/>
          <w:szCs w:val="30"/>
        </w:rPr>
      </w:pPr>
      <w:r>
        <w:rPr>
          <w:rFonts w:ascii="Calibri" w:hAnsi="Calibri" w:cs="Calibri"/>
          <w:sz w:val="30"/>
          <w:szCs w:val="30"/>
        </w:rPr>
        <w:t xml:space="preserve">   </w:t>
      </w:r>
      <w:r w:rsidR="00AB6D06" w:rsidRPr="0060118E">
        <w:rPr>
          <w:rFonts w:ascii="Calibri" w:hAnsi="Calibri" w:cs="Calibri"/>
          <w:sz w:val="30"/>
          <w:szCs w:val="30"/>
        </w:rPr>
        <w:t>She is preceded in death by her mother and father, Roy A. Hebert, Sr. and Doris Hebert; her late grandparents, May Rose Laiche, Morris Laiche, Irenes Hebert, and Gustave Hebert. </w:t>
      </w:r>
    </w:p>
    <w:p w14:paraId="2A25CF23" w14:textId="501F7520" w:rsidR="00AB6D06" w:rsidRPr="0060118E" w:rsidRDefault="0060118E" w:rsidP="00AB6D06">
      <w:pPr>
        <w:rPr>
          <w:rFonts w:ascii="Calibri" w:hAnsi="Calibri" w:cs="Calibri"/>
          <w:sz w:val="30"/>
          <w:szCs w:val="30"/>
        </w:rPr>
      </w:pPr>
      <w:r>
        <w:rPr>
          <w:rFonts w:ascii="Calibri" w:hAnsi="Calibri" w:cs="Calibri"/>
          <w:sz w:val="30"/>
          <w:szCs w:val="30"/>
        </w:rPr>
        <w:t xml:space="preserve">   </w:t>
      </w:r>
      <w:r w:rsidR="00AB6D06" w:rsidRPr="0060118E">
        <w:rPr>
          <w:rFonts w:ascii="Calibri" w:hAnsi="Calibri" w:cs="Calibri"/>
          <w:sz w:val="30"/>
          <w:szCs w:val="30"/>
        </w:rPr>
        <w:t>Relatives and friends are invited to attend the Visitation and Funeral Service for Tina Marie Hebert on Monday, December 15, 2025, at Millet Guidry Funeral Home, 2806 W. Airline Hwy. Laplace, LA 70068. Visitation will be held from 9:00 a.m. to 12:00 p.m. Funeral Services will begin at 12:00 p.m. Burial will follow immediately after at St. John Memorial Gardens.  </w:t>
      </w:r>
    </w:p>
    <w:p w14:paraId="4356184C" w14:textId="389A30A2" w:rsidR="0009452F" w:rsidRPr="0060118E" w:rsidRDefault="00AB6D06" w:rsidP="0060118E">
      <w:pPr>
        <w:spacing w:after="0"/>
        <w:rPr>
          <w:rFonts w:ascii="Calibri" w:hAnsi="Calibri" w:cs="Calibri"/>
          <w:sz w:val="30"/>
          <w:szCs w:val="30"/>
        </w:rPr>
      </w:pPr>
      <w:r w:rsidRPr="0060118E">
        <w:rPr>
          <w:rFonts w:ascii="Calibri" w:hAnsi="Calibri" w:cs="Calibri"/>
          <w:sz w:val="30"/>
          <w:szCs w:val="30"/>
        </w:rPr>
        <w:t>Rose Lawn Funeral Home, Lutcher, Louisiana</w:t>
      </w:r>
    </w:p>
    <w:p w14:paraId="11B29EAA" w14:textId="1047AEE1" w:rsidR="00AB6D06" w:rsidRPr="0060118E" w:rsidRDefault="00AB6D06" w:rsidP="0060118E">
      <w:pPr>
        <w:spacing w:after="0"/>
        <w:rPr>
          <w:rFonts w:ascii="Calibri" w:hAnsi="Calibri" w:cs="Calibri"/>
          <w:sz w:val="30"/>
          <w:szCs w:val="30"/>
        </w:rPr>
      </w:pPr>
      <w:r w:rsidRPr="0060118E">
        <w:rPr>
          <w:rFonts w:ascii="Calibri" w:hAnsi="Calibri" w:cs="Calibri"/>
          <w:sz w:val="30"/>
          <w:szCs w:val="30"/>
        </w:rPr>
        <w:t>December 14, 2025</w:t>
      </w:r>
    </w:p>
    <w:sectPr w:rsidR="00AB6D06" w:rsidRPr="006011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D06"/>
    <w:rsid w:val="0009452F"/>
    <w:rsid w:val="000F5DC1"/>
    <w:rsid w:val="00481EDD"/>
    <w:rsid w:val="0060118E"/>
    <w:rsid w:val="008524F0"/>
    <w:rsid w:val="00AB6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FC824"/>
  <w15:chartTrackingRefBased/>
  <w15:docId w15:val="{668ACC00-7C15-4B0D-B8BF-DA8D2723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D06"/>
    <w:rPr>
      <w:rFonts w:eastAsiaTheme="majorEastAsia" w:cstheme="majorBidi"/>
      <w:color w:val="272727" w:themeColor="text1" w:themeTint="D8"/>
    </w:rPr>
  </w:style>
  <w:style w:type="paragraph" w:styleId="Title">
    <w:name w:val="Title"/>
    <w:basedOn w:val="Normal"/>
    <w:next w:val="Normal"/>
    <w:link w:val="TitleChar"/>
    <w:uiPriority w:val="10"/>
    <w:qFormat/>
    <w:rsid w:val="00AB6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D06"/>
    <w:pPr>
      <w:spacing w:before="160"/>
      <w:jc w:val="center"/>
    </w:pPr>
    <w:rPr>
      <w:i/>
      <w:iCs/>
      <w:color w:val="404040" w:themeColor="text1" w:themeTint="BF"/>
    </w:rPr>
  </w:style>
  <w:style w:type="character" w:customStyle="1" w:styleId="QuoteChar">
    <w:name w:val="Quote Char"/>
    <w:basedOn w:val="DefaultParagraphFont"/>
    <w:link w:val="Quote"/>
    <w:uiPriority w:val="29"/>
    <w:rsid w:val="00AB6D06"/>
    <w:rPr>
      <w:i/>
      <w:iCs/>
      <w:color w:val="404040" w:themeColor="text1" w:themeTint="BF"/>
    </w:rPr>
  </w:style>
  <w:style w:type="paragraph" w:styleId="ListParagraph">
    <w:name w:val="List Paragraph"/>
    <w:basedOn w:val="Normal"/>
    <w:uiPriority w:val="34"/>
    <w:qFormat/>
    <w:rsid w:val="00AB6D06"/>
    <w:pPr>
      <w:ind w:left="720"/>
      <w:contextualSpacing/>
    </w:pPr>
  </w:style>
  <w:style w:type="character" w:styleId="IntenseEmphasis">
    <w:name w:val="Intense Emphasis"/>
    <w:basedOn w:val="DefaultParagraphFont"/>
    <w:uiPriority w:val="21"/>
    <w:qFormat/>
    <w:rsid w:val="00AB6D06"/>
    <w:rPr>
      <w:i/>
      <w:iCs/>
      <w:color w:val="0F4761" w:themeColor="accent1" w:themeShade="BF"/>
    </w:rPr>
  </w:style>
  <w:style w:type="paragraph" w:styleId="IntenseQuote">
    <w:name w:val="Intense Quote"/>
    <w:basedOn w:val="Normal"/>
    <w:next w:val="Normal"/>
    <w:link w:val="IntenseQuoteChar"/>
    <w:uiPriority w:val="30"/>
    <w:qFormat/>
    <w:rsid w:val="00AB6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D06"/>
    <w:rPr>
      <w:i/>
      <w:iCs/>
      <w:color w:val="0F4761" w:themeColor="accent1" w:themeShade="BF"/>
    </w:rPr>
  </w:style>
  <w:style w:type="character" w:styleId="IntenseReference">
    <w:name w:val="Intense Reference"/>
    <w:basedOn w:val="DefaultParagraphFont"/>
    <w:uiPriority w:val="32"/>
    <w:qFormat/>
    <w:rsid w:val="00AB6D06"/>
    <w:rPr>
      <w:b/>
      <w:bCs/>
      <w:smallCaps/>
      <w:color w:val="0F4761" w:themeColor="accent1" w:themeShade="BF"/>
      <w:spacing w:val="5"/>
    </w:rPr>
  </w:style>
  <w:style w:type="character" w:styleId="Hyperlink">
    <w:name w:val="Hyperlink"/>
    <w:basedOn w:val="DefaultParagraphFont"/>
    <w:uiPriority w:val="99"/>
    <w:unhideWhenUsed/>
    <w:rsid w:val="00AB6D06"/>
    <w:rPr>
      <w:color w:val="467886" w:themeColor="hyperlink"/>
      <w:u w:val="single"/>
    </w:rPr>
  </w:style>
  <w:style w:type="character" w:styleId="UnresolvedMention">
    <w:name w:val="Unresolved Mention"/>
    <w:basedOn w:val="DefaultParagraphFont"/>
    <w:uiPriority w:val="99"/>
    <w:semiHidden/>
    <w:unhideWhenUsed/>
    <w:rsid w:val="00AB6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179</Words>
  <Characters>893</Characters>
  <Application>Microsoft Office Word</Application>
  <DocSecurity>0</DocSecurity>
  <Lines>18</Lines>
  <Paragraphs>10</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2025-12-14T21:41:00Z</dcterms:created>
  <dcterms:modified xsi:type="dcterms:W3CDTF">2026-10-15T15:36:00Z</dcterms:modified>
</cp:coreProperties>
</file>