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8A7FE" w14:textId="77777777" w:rsidR="004E231E" w:rsidRPr="005C4C90" w:rsidRDefault="004E231E" w:rsidP="005C4C90">
      <w:pPr>
        <w:spacing w:after="0" w:line="240" w:lineRule="auto"/>
        <w:jc w:val="center"/>
        <w:rPr>
          <w:rFonts w:ascii="Calibri" w:hAnsi="Calibri" w:cs="Calibri"/>
          <w:sz w:val="40"/>
          <w:szCs w:val="40"/>
        </w:rPr>
      </w:pPr>
      <w:r w:rsidRPr="005C4C90">
        <w:rPr>
          <w:rFonts w:ascii="Calibri" w:hAnsi="Calibri" w:cs="Calibri"/>
          <w:sz w:val="40"/>
          <w:szCs w:val="40"/>
        </w:rPr>
        <w:t>Patrick Jude Verrett</w:t>
      </w:r>
    </w:p>
    <w:p w14:paraId="12E186F4" w14:textId="77777777" w:rsidR="004E231E" w:rsidRPr="005C4C90" w:rsidRDefault="004E231E" w:rsidP="005C4C90">
      <w:pPr>
        <w:spacing w:after="0" w:line="240" w:lineRule="auto"/>
        <w:jc w:val="center"/>
        <w:rPr>
          <w:rFonts w:ascii="Calibri" w:hAnsi="Calibri" w:cs="Calibri"/>
          <w:sz w:val="40"/>
          <w:szCs w:val="40"/>
        </w:rPr>
      </w:pPr>
      <w:r w:rsidRPr="005C4C90">
        <w:rPr>
          <w:rFonts w:ascii="Calibri" w:hAnsi="Calibri" w:cs="Calibri"/>
          <w:sz w:val="40"/>
          <w:szCs w:val="40"/>
        </w:rPr>
        <w:t>January 7, 1970 - July 27, 2024</w:t>
      </w:r>
    </w:p>
    <w:p w14:paraId="1FC97E56" w14:textId="77777777" w:rsidR="005C4C90" w:rsidRPr="005C4C90" w:rsidRDefault="005C4C90" w:rsidP="005C4C90">
      <w:pPr>
        <w:spacing w:after="0" w:line="240" w:lineRule="auto"/>
        <w:jc w:val="center"/>
        <w:rPr>
          <w:rFonts w:ascii="Calibri" w:hAnsi="Calibri" w:cs="Calibri"/>
          <w:sz w:val="30"/>
          <w:szCs w:val="30"/>
        </w:rPr>
      </w:pPr>
    </w:p>
    <w:p w14:paraId="3587EA68" w14:textId="074E0122" w:rsidR="005C4C90" w:rsidRPr="005C4C90" w:rsidRDefault="005C4C90" w:rsidP="005C4C90">
      <w:pPr>
        <w:spacing w:after="0" w:line="240" w:lineRule="auto"/>
        <w:jc w:val="center"/>
        <w:rPr>
          <w:rFonts w:ascii="Calibri" w:hAnsi="Calibri" w:cs="Calibri"/>
          <w:sz w:val="30"/>
          <w:szCs w:val="30"/>
        </w:rPr>
      </w:pPr>
      <w:r w:rsidRPr="005C4C90">
        <w:rPr>
          <w:rFonts w:ascii="Calibri" w:hAnsi="Calibri" w:cs="Calibri"/>
          <w:noProof/>
          <w:sz w:val="30"/>
          <w:szCs w:val="30"/>
        </w:rPr>
        <w:drawing>
          <wp:inline distT="0" distB="0" distL="0" distR="0" wp14:anchorId="4DB5C4C0" wp14:editId="7B36EE63">
            <wp:extent cx="3314700" cy="2486025"/>
            <wp:effectExtent l="0" t="0" r="0" b="9525"/>
            <wp:docPr id="768161501" name="Picture 1"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ger memorial image loadi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325255" cy="2493941"/>
                    </a:xfrm>
                    <a:prstGeom prst="rect">
                      <a:avLst/>
                    </a:prstGeom>
                    <a:noFill/>
                    <a:ln>
                      <a:noFill/>
                    </a:ln>
                  </pic:spPr>
                </pic:pic>
              </a:graphicData>
            </a:graphic>
          </wp:inline>
        </w:drawing>
      </w:r>
    </w:p>
    <w:p w14:paraId="100F686E" w14:textId="2C5A4074" w:rsidR="005C4C90" w:rsidRDefault="005C4C90" w:rsidP="005C4C90">
      <w:pPr>
        <w:spacing w:after="0" w:line="240" w:lineRule="auto"/>
        <w:jc w:val="center"/>
        <w:rPr>
          <w:rFonts w:ascii="Calibri" w:hAnsi="Calibri" w:cs="Calibri"/>
          <w:sz w:val="30"/>
          <w:szCs w:val="30"/>
        </w:rPr>
      </w:pPr>
      <w:r w:rsidRPr="005C4C90">
        <w:rPr>
          <w:rFonts w:ascii="Calibri" w:hAnsi="Calibri" w:cs="Calibri"/>
          <w:sz w:val="30"/>
          <w:szCs w:val="30"/>
        </w:rPr>
        <w:t>Photo by Team T-Lo</w:t>
      </w:r>
    </w:p>
    <w:p w14:paraId="14062E8E" w14:textId="77777777" w:rsidR="005C4C90" w:rsidRPr="005C4C90" w:rsidRDefault="005C4C90" w:rsidP="005C4C90">
      <w:pPr>
        <w:spacing w:after="0" w:line="240" w:lineRule="auto"/>
        <w:rPr>
          <w:rFonts w:ascii="Calibri" w:hAnsi="Calibri" w:cs="Calibri"/>
          <w:sz w:val="30"/>
          <w:szCs w:val="30"/>
        </w:rPr>
      </w:pPr>
    </w:p>
    <w:p w14:paraId="134C8FD7" w14:textId="77777777" w:rsidR="005C4C90" w:rsidRDefault="005C4C90" w:rsidP="005C4C90">
      <w:pPr>
        <w:spacing w:after="0" w:line="240" w:lineRule="auto"/>
        <w:rPr>
          <w:rFonts w:ascii="Calibri" w:hAnsi="Calibri" w:cs="Calibri"/>
          <w:sz w:val="30"/>
          <w:szCs w:val="30"/>
        </w:rPr>
      </w:pPr>
      <w:r w:rsidRPr="005C4C90">
        <w:rPr>
          <w:rFonts w:ascii="Calibri" w:hAnsi="Calibri" w:cs="Calibri"/>
          <w:sz w:val="30"/>
          <w:szCs w:val="30"/>
        </w:rPr>
        <w:t xml:space="preserve">   </w:t>
      </w:r>
      <w:r w:rsidR="004E231E" w:rsidRPr="005C4C90">
        <w:rPr>
          <w:rFonts w:ascii="Calibri" w:hAnsi="Calibri" w:cs="Calibri"/>
          <w:sz w:val="30"/>
          <w:szCs w:val="30"/>
        </w:rPr>
        <w:t xml:space="preserve">Patrick Jude Verrett, a resident of Des </w:t>
      </w:r>
      <w:proofErr w:type="gramStart"/>
      <w:r w:rsidR="004E231E" w:rsidRPr="005C4C90">
        <w:rPr>
          <w:rFonts w:ascii="Calibri" w:hAnsi="Calibri" w:cs="Calibri"/>
          <w:sz w:val="30"/>
          <w:szCs w:val="30"/>
        </w:rPr>
        <w:t>Allemands</w:t>
      </w:r>
      <w:proofErr w:type="gramEnd"/>
      <w:r w:rsidR="004E231E" w:rsidRPr="005C4C90">
        <w:rPr>
          <w:rFonts w:ascii="Calibri" w:hAnsi="Calibri" w:cs="Calibri"/>
          <w:sz w:val="30"/>
          <w:szCs w:val="30"/>
        </w:rPr>
        <w:t xml:space="preserve"> passed away on Saturday, July 27, </w:t>
      </w:r>
      <w:proofErr w:type="gramStart"/>
      <w:r w:rsidR="004E231E" w:rsidRPr="005C4C90">
        <w:rPr>
          <w:rFonts w:ascii="Calibri" w:hAnsi="Calibri" w:cs="Calibri"/>
          <w:sz w:val="30"/>
          <w:szCs w:val="30"/>
        </w:rPr>
        <w:t>2024</w:t>
      </w:r>
      <w:proofErr w:type="gramEnd"/>
      <w:r w:rsidR="004E231E" w:rsidRPr="005C4C90">
        <w:rPr>
          <w:rFonts w:ascii="Calibri" w:hAnsi="Calibri" w:cs="Calibri"/>
          <w:sz w:val="30"/>
          <w:szCs w:val="30"/>
        </w:rPr>
        <w:t xml:space="preserve"> at the age of 54.</w:t>
      </w:r>
      <w:r w:rsidR="004E231E" w:rsidRPr="005C4C90">
        <w:rPr>
          <w:rFonts w:ascii="Calibri" w:hAnsi="Calibri" w:cs="Calibri"/>
          <w:sz w:val="30"/>
          <w:szCs w:val="30"/>
        </w:rPr>
        <w:br/>
      </w:r>
      <w:r w:rsidRPr="005C4C90">
        <w:rPr>
          <w:rFonts w:ascii="Calibri" w:hAnsi="Calibri" w:cs="Calibri"/>
          <w:sz w:val="30"/>
          <w:szCs w:val="30"/>
        </w:rPr>
        <w:t xml:space="preserve">   </w:t>
      </w:r>
      <w:r w:rsidR="004E231E" w:rsidRPr="005C4C90">
        <w:rPr>
          <w:rFonts w:ascii="Calibri" w:hAnsi="Calibri" w:cs="Calibri"/>
          <w:sz w:val="30"/>
          <w:szCs w:val="30"/>
        </w:rPr>
        <w:t xml:space="preserve">Beloved husband of Kay Verrett. Loving </w:t>
      </w:r>
      <w:proofErr w:type="gramStart"/>
      <w:r w:rsidR="004E231E" w:rsidRPr="005C4C90">
        <w:rPr>
          <w:rFonts w:ascii="Calibri" w:hAnsi="Calibri" w:cs="Calibri"/>
          <w:sz w:val="30"/>
          <w:szCs w:val="30"/>
        </w:rPr>
        <w:t>father</w:t>
      </w:r>
      <w:proofErr w:type="gramEnd"/>
      <w:r w:rsidR="004E231E" w:rsidRPr="005C4C90">
        <w:rPr>
          <w:rFonts w:ascii="Calibri" w:hAnsi="Calibri" w:cs="Calibri"/>
          <w:sz w:val="30"/>
          <w:szCs w:val="30"/>
        </w:rPr>
        <w:t xml:space="preserve"> Quin Brewer, Shannon Brewer, and Robert Brewer. Son of Marie Reine Verrett and the late Edward Verrett, Jr. Brother of John Verrett (Barbara), Wendy Baldwin (Stephen), David Verrett (Kim), Michael Verrett (Frances), and Christopher Verrett (Dorothy). Beloved uncle to numerous nieces and nephews. Also loved by his many cousins and extended family.</w:t>
      </w:r>
      <w:r w:rsidR="004E231E" w:rsidRPr="005C4C90">
        <w:rPr>
          <w:rFonts w:ascii="Calibri" w:hAnsi="Calibri" w:cs="Calibri"/>
          <w:sz w:val="30"/>
          <w:szCs w:val="30"/>
        </w:rPr>
        <w:br/>
      </w:r>
      <w:r w:rsidRPr="005C4C90">
        <w:rPr>
          <w:rFonts w:ascii="Calibri" w:hAnsi="Calibri" w:cs="Calibri"/>
          <w:sz w:val="30"/>
          <w:szCs w:val="30"/>
        </w:rPr>
        <w:t xml:space="preserve">   </w:t>
      </w:r>
      <w:r w:rsidR="004E231E" w:rsidRPr="005C4C90">
        <w:rPr>
          <w:rFonts w:ascii="Calibri" w:hAnsi="Calibri" w:cs="Calibri"/>
          <w:sz w:val="30"/>
          <w:szCs w:val="30"/>
        </w:rPr>
        <w:t xml:space="preserve">Pat was a quiet and reflective man who showed his friends and family how much he cared through his words and actions. In addition to enjoying time with his family Pat was always busy working on a project around the house. He took pride in being hard-working and </w:t>
      </w:r>
      <w:r w:rsidRPr="005C4C90">
        <w:rPr>
          <w:rFonts w:ascii="Calibri" w:hAnsi="Calibri" w:cs="Calibri"/>
          <w:sz w:val="30"/>
          <w:szCs w:val="30"/>
        </w:rPr>
        <w:t>self-sufficient</w:t>
      </w:r>
      <w:r w:rsidR="004E231E" w:rsidRPr="005C4C90">
        <w:rPr>
          <w:rFonts w:ascii="Calibri" w:hAnsi="Calibri" w:cs="Calibri"/>
          <w:sz w:val="30"/>
          <w:szCs w:val="30"/>
        </w:rPr>
        <w:t>. He will be sorely missed.</w:t>
      </w:r>
      <w:r w:rsidR="004E231E" w:rsidRPr="005C4C90">
        <w:rPr>
          <w:rFonts w:ascii="Calibri" w:hAnsi="Calibri" w:cs="Calibri"/>
          <w:sz w:val="30"/>
          <w:szCs w:val="30"/>
        </w:rPr>
        <w:br/>
      </w:r>
      <w:r w:rsidRPr="005C4C90">
        <w:rPr>
          <w:rFonts w:ascii="Calibri" w:hAnsi="Calibri" w:cs="Calibri"/>
          <w:sz w:val="30"/>
          <w:szCs w:val="30"/>
        </w:rPr>
        <w:t xml:space="preserve">   </w:t>
      </w:r>
      <w:r w:rsidR="004E231E" w:rsidRPr="005C4C90">
        <w:rPr>
          <w:rFonts w:ascii="Calibri" w:hAnsi="Calibri" w:cs="Calibri"/>
          <w:sz w:val="30"/>
          <w:szCs w:val="30"/>
        </w:rPr>
        <w:t>Relatives and friends are invited to attend the Visitation and Funeral Mass at St. Joan of Arc Catholic Church, 529 W. 5th St., LaPlace on Friday, August 2, 2024. Visitation will be held at the church from 10:00 a.m. to 12:00 p.m. followed by a Funeral Mass at 12:00 p.m. Interment in St. John Memorial Gardens, LaPlace, LA.</w:t>
      </w:r>
      <w:r w:rsidR="004E231E" w:rsidRPr="005C4C90">
        <w:rPr>
          <w:rFonts w:ascii="Calibri" w:hAnsi="Calibri" w:cs="Calibri"/>
          <w:sz w:val="30"/>
          <w:szCs w:val="30"/>
        </w:rPr>
        <w:br/>
      </w:r>
      <w:r w:rsidRPr="005C4C90">
        <w:rPr>
          <w:rFonts w:ascii="Calibri" w:hAnsi="Calibri" w:cs="Calibri"/>
          <w:sz w:val="30"/>
          <w:szCs w:val="30"/>
        </w:rPr>
        <w:t xml:space="preserve">   </w:t>
      </w:r>
      <w:r w:rsidR="004E231E" w:rsidRPr="005C4C90">
        <w:rPr>
          <w:rFonts w:ascii="Calibri" w:hAnsi="Calibri" w:cs="Calibri"/>
          <w:sz w:val="30"/>
          <w:szCs w:val="30"/>
        </w:rPr>
        <w:t xml:space="preserve">In lieu of flowers the family requests you please consider </w:t>
      </w:r>
      <w:proofErr w:type="gramStart"/>
      <w:r w:rsidR="004E231E" w:rsidRPr="005C4C90">
        <w:rPr>
          <w:rFonts w:ascii="Calibri" w:hAnsi="Calibri" w:cs="Calibri"/>
          <w:sz w:val="30"/>
          <w:szCs w:val="30"/>
        </w:rPr>
        <w:t>making a donation</w:t>
      </w:r>
      <w:proofErr w:type="gramEnd"/>
      <w:r w:rsidR="004E231E" w:rsidRPr="005C4C90">
        <w:rPr>
          <w:rFonts w:ascii="Calibri" w:hAnsi="Calibri" w:cs="Calibri"/>
          <w:sz w:val="30"/>
          <w:szCs w:val="30"/>
        </w:rPr>
        <w:t xml:space="preserve"> to one of the following: The American Kidney Fund: </w:t>
      </w:r>
    </w:p>
    <w:p w14:paraId="710303A6" w14:textId="2BA27AC5" w:rsidR="004E231E" w:rsidRPr="005C4C90" w:rsidRDefault="004E231E" w:rsidP="005C4C90">
      <w:pPr>
        <w:spacing w:after="0" w:line="240" w:lineRule="auto"/>
        <w:rPr>
          <w:rFonts w:ascii="Calibri" w:hAnsi="Calibri" w:cs="Calibri"/>
          <w:sz w:val="30"/>
          <w:szCs w:val="30"/>
        </w:rPr>
      </w:pPr>
      <w:hyperlink r:id="rId5" w:tgtFrame="_blank" w:tooltip="Click to open in a new window or tab" w:history="1">
        <w:r w:rsidRPr="005C4C90">
          <w:rPr>
            <w:rStyle w:val="Hyperlink"/>
            <w:rFonts w:ascii="Calibri" w:hAnsi="Calibri" w:cs="Calibri"/>
            <w:color w:val="auto"/>
            <w:sz w:val="30"/>
            <w:szCs w:val="30"/>
          </w:rPr>
          <w:t>https://secure.kidneyfund.org/site/</w:t>
        </w:r>
      </w:hyperlink>
      <w:r w:rsidRPr="005C4C90">
        <w:rPr>
          <w:rFonts w:ascii="Calibri" w:hAnsi="Calibri" w:cs="Calibri"/>
          <w:sz w:val="30"/>
          <w:szCs w:val="30"/>
        </w:rPr>
        <w:t> OR The Spondylitis Association of America: </w:t>
      </w:r>
      <w:hyperlink r:id="rId6" w:tgtFrame="_blank" w:tooltip="Click to open in a new window or tab" w:history="1">
        <w:r w:rsidRPr="005C4C90">
          <w:rPr>
            <w:rStyle w:val="Hyperlink"/>
            <w:rFonts w:ascii="Calibri" w:hAnsi="Calibri" w:cs="Calibri"/>
            <w:color w:val="auto"/>
            <w:sz w:val="30"/>
            <w:szCs w:val="30"/>
          </w:rPr>
          <w:t>https://spondylitis.org/get-involved/donate/</w:t>
        </w:r>
      </w:hyperlink>
    </w:p>
    <w:p w14:paraId="1BAFDC50" w14:textId="77777777" w:rsidR="004E231E" w:rsidRPr="005C4C90" w:rsidRDefault="004E231E" w:rsidP="005C4C90">
      <w:pPr>
        <w:spacing w:after="0" w:line="240" w:lineRule="auto"/>
        <w:rPr>
          <w:rFonts w:ascii="Calibri" w:hAnsi="Calibri" w:cs="Calibri"/>
          <w:sz w:val="30"/>
          <w:szCs w:val="30"/>
        </w:rPr>
      </w:pPr>
    </w:p>
    <w:p w14:paraId="44A396D8" w14:textId="6589B7F2" w:rsidR="004E231E" w:rsidRPr="005C4C90" w:rsidRDefault="004E231E" w:rsidP="005C4C90">
      <w:pPr>
        <w:spacing w:after="0" w:line="240" w:lineRule="auto"/>
        <w:rPr>
          <w:rFonts w:ascii="Calibri" w:hAnsi="Calibri" w:cs="Calibri"/>
          <w:sz w:val="30"/>
          <w:szCs w:val="30"/>
        </w:rPr>
      </w:pPr>
      <w:r w:rsidRPr="005C4C90">
        <w:rPr>
          <w:rFonts w:ascii="Calibri" w:hAnsi="Calibri" w:cs="Calibri"/>
          <w:sz w:val="30"/>
          <w:szCs w:val="30"/>
        </w:rPr>
        <w:t>Millet-Guidry</w:t>
      </w:r>
      <w:r w:rsidR="005C4C90" w:rsidRPr="005C4C90">
        <w:rPr>
          <w:rFonts w:ascii="Calibri" w:hAnsi="Calibri" w:cs="Calibri"/>
          <w:sz w:val="30"/>
          <w:szCs w:val="30"/>
        </w:rPr>
        <w:t xml:space="preserve"> Funeral Home, LaPlace, Louisiana</w:t>
      </w:r>
    </w:p>
    <w:p w14:paraId="52DEB5A2" w14:textId="77777777" w:rsidR="004E231E" w:rsidRPr="005C4C90" w:rsidRDefault="004E231E" w:rsidP="005C4C90">
      <w:pPr>
        <w:spacing w:after="0" w:line="240" w:lineRule="auto"/>
        <w:rPr>
          <w:rFonts w:ascii="Calibri" w:hAnsi="Calibri" w:cs="Calibri"/>
          <w:sz w:val="30"/>
          <w:szCs w:val="30"/>
        </w:rPr>
      </w:pPr>
      <w:r w:rsidRPr="005C4C90">
        <w:rPr>
          <w:rFonts w:ascii="Calibri" w:hAnsi="Calibri" w:cs="Calibri"/>
          <w:sz w:val="30"/>
          <w:szCs w:val="30"/>
        </w:rPr>
        <w:t>July 30, 2024</w:t>
      </w:r>
    </w:p>
    <w:p w14:paraId="66669D2B" w14:textId="77777777" w:rsidR="00FE0A7A" w:rsidRDefault="00FE0A7A"/>
    <w:sectPr w:rsidR="00FE0A7A" w:rsidSect="005C4C90">
      <w:pgSz w:w="12240" w:h="1872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A7A"/>
    <w:rsid w:val="000E2DED"/>
    <w:rsid w:val="004E231E"/>
    <w:rsid w:val="005C4C90"/>
    <w:rsid w:val="00FE0A7A"/>
    <w:rsid w:val="00FF71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B5066"/>
  <w15:chartTrackingRefBased/>
  <w15:docId w15:val="{D670D430-48E8-4172-B746-7DD06B66D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0A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0A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0A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0A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0A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0A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0A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0A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0A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0A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0A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0A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0A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0A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0A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0A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0A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0A7A"/>
    <w:rPr>
      <w:rFonts w:eastAsiaTheme="majorEastAsia" w:cstheme="majorBidi"/>
      <w:color w:val="272727" w:themeColor="text1" w:themeTint="D8"/>
    </w:rPr>
  </w:style>
  <w:style w:type="paragraph" w:styleId="Title">
    <w:name w:val="Title"/>
    <w:basedOn w:val="Normal"/>
    <w:next w:val="Normal"/>
    <w:link w:val="TitleChar"/>
    <w:uiPriority w:val="10"/>
    <w:qFormat/>
    <w:rsid w:val="00FE0A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0A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0A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0A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0A7A"/>
    <w:pPr>
      <w:spacing w:before="160"/>
      <w:jc w:val="center"/>
    </w:pPr>
    <w:rPr>
      <w:i/>
      <w:iCs/>
      <w:color w:val="404040" w:themeColor="text1" w:themeTint="BF"/>
    </w:rPr>
  </w:style>
  <w:style w:type="character" w:customStyle="1" w:styleId="QuoteChar">
    <w:name w:val="Quote Char"/>
    <w:basedOn w:val="DefaultParagraphFont"/>
    <w:link w:val="Quote"/>
    <w:uiPriority w:val="29"/>
    <w:rsid w:val="00FE0A7A"/>
    <w:rPr>
      <w:i/>
      <w:iCs/>
      <w:color w:val="404040" w:themeColor="text1" w:themeTint="BF"/>
    </w:rPr>
  </w:style>
  <w:style w:type="paragraph" w:styleId="ListParagraph">
    <w:name w:val="List Paragraph"/>
    <w:basedOn w:val="Normal"/>
    <w:uiPriority w:val="34"/>
    <w:qFormat/>
    <w:rsid w:val="00FE0A7A"/>
    <w:pPr>
      <w:ind w:left="720"/>
      <w:contextualSpacing/>
    </w:pPr>
  </w:style>
  <w:style w:type="character" w:styleId="IntenseEmphasis">
    <w:name w:val="Intense Emphasis"/>
    <w:basedOn w:val="DefaultParagraphFont"/>
    <w:uiPriority w:val="21"/>
    <w:qFormat/>
    <w:rsid w:val="00FE0A7A"/>
    <w:rPr>
      <w:i/>
      <w:iCs/>
      <w:color w:val="0F4761" w:themeColor="accent1" w:themeShade="BF"/>
    </w:rPr>
  </w:style>
  <w:style w:type="paragraph" w:styleId="IntenseQuote">
    <w:name w:val="Intense Quote"/>
    <w:basedOn w:val="Normal"/>
    <w:next w:val="Normal"/>
    <w:link w:val="IntenseQuoteChar"/>
    <w:uiPriority w:val="30"/>
    <w:qFormat/>
    <w:rsid w:val="00FE0A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0A7A"/>
    <w:rPr>
      <w:i/>
      <w:iCs/>
      <w:color w:val="0F4761" w:themeColor="accent1" w:themeShade="BF"/>
    </w:rPr>
  </w:style>
  <w:style w:type="character" w:styleId="IntenseReference">
    <w:name w:val="Intense Reference"/>
    <w:basedOn w:val="DefaultParagraphFont"/>
    <w:uiPriority w:val="32"/>
    <w:qFormat/>
    <w:rsid w:val="00FE0A7A"/>
    <w:rPr>
      <w:b/>
      <w:bCs/>
      <w:smallCaps/>
      <w:color w:val="0F4761" w:themeColor="accent1" w:themeShade="BF"/>
      <w:spacing w:val="5"/>
    </w:rPr>
  </w:style>
  <w:style w:type="character" w:styleId="Hyperlink">
    <w:name w:val="Hyperlink"/>
    <w:basedOn w:val="DefaultParagraphFont"/>
    <w:uiPriority w:val="99"/>
    <w:unhideWhenUsed/>
    <w:rsid w:val="004E231E"/>
    <w:rPr>
      <w:color w:val="467886" w:themeColor="hyperlink"/>
      <w:u w:val="single"/>
    </w:rPr>
  </w:style>
  <w:style w:type="character" w:styleId="UnresolvedMention">
    <w:name w:val="Unresolved Mention"/>
    <w:basedOn w:val="DefaultParagraphFont"/>
    <w:uiPriority w:val="99"/>
    <w:semiHidden/>
    <w:unhideWhenUsed/>
    <w:rsid w:val="004E23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86127">
      <w:bodyDiv w:val="1"/>
      <w:marLeft w:val="0"/>
      <w:marRight w:val="0"/>
      <w:marTop w:val="0"/>
      <w:marBottom w:val="0"/>
      <w:divBdr>
        <w:top w:val="none" w:sz="0" w:space="0" w:color="auto"/>
        <w:left w:val="none" w:sz="0" w:space="0" w:color="auto"/>
        <w:bottom w:val="none" w:sz="0" w:space="0" w:color="auto"/>
        <w:right w:val="none" w:sz="0" w:space="0" w:color="auto"/>
      </w:divBdr>
    </w:div>
    <w:div w:id="257913710">
      <w:bodyDiv w:val="1"/>
      <w:marLeft w:val="0"/>
      <w:marRight w:val="0"/>
      <w:marTop w:val="0"/>
      <w:marBottom w:val="0"/>
      <w:divBdr>
        <w:top w:val="none" w:sz="0" w:space="0" w:color="auto"/>
        <w:left w:val="none" w:sz="0" w:space="0" w:color="auto"/>
        <w:bottom w:val="none" w:sz="0" w:space="0" w:color="auto"/>
        <w:right w:val="none" w:sz="0" w:space="0" w:color="auto"/>
      </w:divBdr>
    </w:div>
    <w:div w:id="471412189">
      <w:bodyDiv w:val="1"/>
      <w:marLeft w:val="0"/>
      <w:marRight w:val="0"/>
      <w:marTop w:val="0"/>
      <w:marBottom w:val="0"/>
      <w:divBdr>
        <w:top w:val="none" w:sz="0" w:space="0" w:color="auto"/>
        <w:left w:val="none" w:sz="0" w:space="0" w:color="auto"/>
        <w:bottom w:val="none" w:sz="0" w:space="0" w:color="auto"/>
        <w:right w:val="none" w:sz="0" w:space="0" w:color="auto"/>
      </w:divBdr>
    </w:div>
    <w:div w:id="2016347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pondylitis.org/get-involved/donate/" TargetMode="External"/><Relationship Id="rId5" Type="http://schemas.openxmlformats.org/officeDocument/2006/relationships/hyperlink" Target="https://secure.kidneyfund.org/site/"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125</TotalTime>
  <Pages>1</Pages>
  <Words>283</Words>
  <Characters>1475</Characters>
  <Application>Microsoft Office Word</Application>
  <DocSecurity>0</DocSecurity>
  <Lines>27</Lines>
  <Paragraphs>7</Paragraphs>
  <ScaleCrop>false</ScaleCrop>
  <Company/>
  <LinksUpToDate>false</LinksUpToDate>
  <CharactersWithSpaces>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4</cp:revision>
  <dcterms:created xsi:type="dcterms:W3CDTF">2024-07-30T18:40:00Z</dcterms:created>
  <dcterms:modified xsi:type="dcterms:W3CDTF">2026-10-15T19:45:00Z</dcterms:modified>
</cp:coreProperties>
</file>