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0E154" w14:textId="35E72F7F" w:rsidR="007C7518" w:rsidRPr="007C7518" w:rsidRDefault="007C7518" w:rsidP="007C7518">
      <w:pPr>
        <w:spacing w:after="0" w:line="240" w:lineRule="auto"/>
        <w:jc w:val="center"/>
        <w:rPr>
          <w:rFonts w:ascii="Calibri" w:hAnsi="Calibri" w:cs="Calibri"/>
          <w:sz w:val="40"/>
          <w:szCs w:val="40"/>
        </w:rPr>
      </w:pPr>
      <w:r w:rsidRPr="007C7518">
        <w:rPr>
          <w:rFonts w:ascii="Calibri" w:hAnsi="Calibri" w:cs="Calibri"/>
          <w:sz w:val="40"/>
          <w:szCs w:val="40"/>
        </w:rPr>
        <w:t>Stephanie Nicole Wilking</w:t>
      </w:r>
    </w:p>
    <w:p w14:paraId="417B16F8" w14:textId="397AF380" w:rsidR="007C7518" w:rsidRPr="007C7518" w:rsidRDefault="007C7518" w:rsidP="007C7518">
      <w:pPr>
        <w:spacing w:after="0" w:line="240" w:lineRule="auto"/>
        <w:jc w:val="center"/>
        <w:rPr>
          <w:rFonts w:ascii="Calibri" w:hAnsi="Calibri" w:cs="Calibri"/>
          <w:sz w:val="40"/>
          <w:szCs w:val="40"/>
        </w:rPr>
      </w:pPr>
      <w:r w:rsidRPr="007C7518">
        <w:rPr>
          <w:rFonts w:ascii="Calibri" w:hAnsi="Calibri" w:cs="Calibri"/>
          <w:sz w:val="40"/>
          <w:szCs w:val="40"/>
        </w:rPr>
        <w:t>September 24, 1983 – February 27, 2001</w:t>
      </w:r>
    </w:p>
    <w:p w14:paraId="4B0CFE07" w14:textId="77777777" w:rsidR="007C7518" w:rsidRPr="007C7518" w:rsidRDefault="007C7518" w:rsidP="007C7518">
      <w:pPr>
        <w:spacing w:after="0" w:line="240" w:lineRule="auto"/>
        <w:jc w:val="center"/>
        <w:rPr>
          <w:rFonts w:ascii="Calibri" w:hAnsi="Calibri" w:cs="Calibri"/>
          <w:sz w:val="30"/>
          <w:szCs w:val="30"/>
        </w:rPr>
      </w:pPr>
    </w:p>
    <w:p w14:paraId="561007D6" w14:textId="4410FFD9" w:rsidR="007C7518" w:rsidRPr="007C7518" w:rsidRDefault="007C7518" w:rsidP="007C7518">
      <w:pPr>
        <w:spacing w:after="0" w:line="240" w:lineRule="auto"/>
        <w:jc w:val="center"/>
        <w:rPr>
          <w:rFonts w:ascii="Calibri" w:hAnsi="Calibri" w:cs="Calibri"/>
          <w:sz w:val="30"/>
          <w:szCs w:val="30"/>
        </w:rPr>
      </w:pPr>
      <w:r w:rsidRPr="007C7518">
        <w:rPr>
          <w:rFonts w:ascii="Calibri" w:hAnsi="Calibri" w:cs="Calibri"/>
          <w:noProof/>
          <w:sz w:val="30"/>
          <w:szCs w:val="30"/>
        </w:rPr>
        <w:drawing>
          <wp:inline distT="0" distB="0" distL="0" distR="0" wp14:anchorId="0EEE8E28" wp14:editId="2768CA12">
            <wp:extent cx="4181047" cy="2775304"/>
            <wp:effectExtent l="0" t="0" r="0" b="6350"/>
            <wp:docPr id="7285224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201811" cy="2789087"/>
                    </a:xfrm>
                    <a:prstGeom prst="rect">
                      <a:avLst/>
                    </a:prstGeom>
                    <a:noFill/>
                    <a:ln>
                      <a:noFill/>
                    </a:ln>
                  </pic:spPr>
                </pic:pic>
              </a:graphicData>
            </a:graphic>
          </wp:inline>
        </w:drawing>
      </w:r>
    </w:p>
    <w:p w14:paraId="490DE1A9" w14:textId="77777777" w:rsidR="007C7518" w:rsidRPr="007C7518" w:rsidRDefault="007C7518" w:rsidP="007C7518">
      <w:pPr>
        <w:spacing w:after="0" w:line="240" w:lineRule="auto"/>
        <w:rPr>
          <w:rFonts w:ascii="Calibri" w:hAnsi="Calibri" w:cs="Calibri"/>
          <w:sz w:val="30"/>
          <w:szCs w:val="30"/>
        </w:rPr>
      </w:pPr>
    </w:p>
    <w:p w14:paraId="62F8465B" w14:textId="77777777" w:rsidR="007C7518" w:rsidRDefault="007C7518" w:rsidP="007C7518">
      <w:pPr>
        <w:spacing w:after="0" w:line="240" w:lineRule="auto"/>
        <w:rPr>
          <w:rFonts w:ascii="Calibri" w:hAnsi="Calibri" w:cs="Calibri"/>
          <w:sz w:val="30"/>
          <w:szCs w:val="30"/>
        </w:rPr>
      </w:pPr>
      <w:r>
        <w:rPr>
          <w:rFonts w:ascii="Calibri" w:hAnsi="Calibri" w:cs="Calibri"/>
          <w:sz w:val="30"/>
          <w:szCs w:val="30"/>
        </w:rPr>
        <w:t xml:space="preserve">   </w:t>
      </w:r>
      <w:r w:rsidR="00E21C1C" w:rsidRPr="007C7518">
        <w:rPr>
          <w:rFonts w:ascii="Calibri" w:hAnsi="Calibri" w:cs="Calibri"/>
          <w:sz w:val="30"/>
          <w:szCs w:val="30"/>
        </w:rPr>
        <w:t xml:space="preserve">WILKING LAPLACE – Stephanie “Nikki” Wilking, 17, a native and resident of LaPlace, died Feb. 27. She was the daughter of Kevin and Paula Wilking and sister of Jason, Ashley and Kyle Wilking. She was also the granddaughter of George and Evelyn Wilking and Betty and Joe Duplessis and </w:t>
      </w:r>
      <w:proofErr w:type="spellStart"/>
      <w:r w:rsidR="00E21C1C" w:rsidRPr="007C7518">
        <w:rPr>
          <w:rFonts w:ascii="Calibri" w:hAnsi="Calibri" w:cs="Calibri"/>
          <w:sz w:val="30"/>
          <w:szCs w:val="30"/>
        </w:rPr>
        <w:t>stepgrand</w:t>
      </w:r>
      <w:proofErr w:type="spellEnd"/>
      <w:r>
        <w:rPr>
          <w:rFonts w:ascii="Calibri" w:hAnsi="Calibri" w:cs="Calibri"/>
          <w:sz w:val="30"/>
          <w:szCs w:val="30"/>
        </w:rPr>
        <w:t>-</w:t>
      </w:r>
      <w:r w:rsidR="00E21C1C" w:rsidRPr="007C7518">
        <w:rPr>
          <w:rFonts w:ascii="Calibri" w:hAnsi="Calibri" w:cs="Calibri"/>
          <w:sz w:val="30"/>
          <w:szCs w:val="30"/>
        </w:rPr>
        <w:t xml:space="preserve">daughter of Peggy </w:t>
      </w:r>
      <w:proofErr w:type="spellStart"/>
      <w:r w:rsidR="00E21C1C" w:rsidRPr="007C7518">
        <w:rPr>
          <w:rFonts w:ascii="Calibri" w:hAnsi="Calibri" w:cs="Calibri"/>
          <w:sz w:val="30"/>
          <w:szCs w:val="30"/>
        </w:rPr>
        <w:t>Oldom</w:t>
      </w:r>
      <w:proofErr w:type="spellEnd"/>
      <w:r w:rsidR="00E21C1C" w:rsidRPr="007C7518">
        <w:rPr>
          <w:rFonts w:ascii="Calibri" w:hAnsi="Calibri" w:cs="Calibri"/>
          <w:sz w:val="30"/>
          <w:szCs w:val="30"/>
        </w:rPr>
        <w:t xml:space="preserve">. </w:t>
      </w:r>
    </w:p>
    <w:p w14:paraId="7355669F" w14:textId="77777777" w:rsidR="007C7518" w:rsidRDefault="007C7518" w:rsidP="007C7518">
      <w:pPr>
        <w:spacing w:after="0" w:line="240" w:lineRule="auto"/>
        <w:rPr>
          <w:rFonts w:ascii="Calibri" w:hAnsi="Calibri" w:cs="Calibri"/>
          <w:sz w:val="30"/>
          <w:szCs w:val="30"/>
        </w:rPr>
      </w:pPr>
      <w:r>
        <w:rPr>
          <w:rFonts w:ascii="Calibri" w:hAnsi="Calibri" w:cs="Calibri"/>
          <w:sz w:val="30"/>
          <w:szCs w:val="30"/>
        </w:rPr>
        <w:t xml:space="preserve">   </w:t>
      </w:r>
      <w:r w:rsidR="00E21C1C" w:rsidRPr="007C7518">
        <w:rPr>
          <w:rFonts w:ascii="Calibri" w:hAnsi="Calibri" w:cs="Calibri"/>
          <w:sz w:val="30"/>
          <w:szCs w:val="30"/>
        </w:rPr>
        <w:t xml:space="preserve">She was the founder of Kids for Kops while in fifth grade at Reserve Christian School, attended the 1997 National Law Enforcement Memorial Service honoring slain police officers in Washington, D.C., and earned the LaPlace Rotary Club’s 1997 Citizen of the Year award. She also found time to be active in basketball, softball, track, karate, dance, swimming and was a lifeguard at Riverlands Country Club. </w:t>
      </w:r>
    </w:p>
    <w:p w14:paraId="4BCD7710" w14:textId="77777777" w:rsidR="007C7518" w:rsidRDefault="007C7518" w:rsidP="007C7518">
      <w:pPr>
        <w:spacing w:after="0" w:line="240" w:lineRule="auto"/>
        <w:rPr>
          <w:rFonts w:ascii="Calibri" w:hAnsi="Calibri" w:cs="Calibri"/>
          <w:sz w:val="30"/>
          <w:szCs w:val="30"/>
        </w:rPr>
      </w:pPr>
      <w:r>
        <w:rPr>
          <w:rFonts w:ascii="Calibri" w:hAnsi="Calibri" w:cs="Calibri"/>
          <w:sz w:val="30"/>
          <w:szCs w:val="30"/>
        </w:rPr>
        <w:t xml:space="preserve">   </w:t>
      </w:r>
      <w:r w:rsidR="00E21C1C" w:rsidRPr="007C7518">
        <w:rPr>
          <w:rFonts w:ascii="Calibri" w:hAnsi="Calibri" w:cs="Calibri"/>
          <w:sz w:val="30"/>
          <w:szCs w:val="30"/>
        </w:rPr>
        <w:t xml:space="preserve">Services are today at 10 a.m. at Reserve Christian Church, Reserve, with interment at St. John Memorial Gardens, LaPlace. Visitation starts at 8 a.m. </w:t>
      </w:r>
    </w:p>
    <w:p w14:paraId="10610EA7" w14:textId="245D6DB1" w:rsidR="00E21C1C" w:rsidRDefault="007C7518" w:rsidP="007C7518">
      <w:pPr>
        <w:spacing w:after="0" w:line="240" w:lineRule="auto"/>
        <w:rPr>
          <w:rFonts w:ascii="Calibri" w:hAnsi="Calibri" w:cs="Calibri"/>
          <w:sz w:val="30"/>
          <w:szCs w:val="30"/>
        </w:rPr>
      </w:pPr>
      <w:r>
        <w:rPr>
          <w:rFonts w:ascii="Calibri" w:hAnsi="Calibri" w:cs="Calibri"/>
          <w:sz w:val="30"/>
          <w:szCs w:val="30"/>
        </w:rPr>
        <w:t xml:space="preserve">   </w:t>
      </w:r>
      <w:r w:rsidR="00E21C1C" w:rsidRPr="007C7518">
        <w:rPr>
          <w:rFonts w:ascii="Calibri" w:hAnsi="Calibri" w:cs="Calibri"/>
          <w:sz w:val="30"/>
          <w:szCs w:val="30"/>
        </w:rPr>
        <w:t>In lieu of flowers, donations are welcome to “Kids for Kops” at Louisiana Federal Credit Union, LaPlace.</w:t>
      </w:r>
    </w:p>
    <w:p w14:paraId="26CA95E9" w14:textId="77777777" w:rsidR="007C7518" w:rsidRPr="007C7518" w:rsidRDefault="007C7518" w:rsidP="007C7518">
      <w:pPr>
        <w:spacing w:after="0" w:line="240" w:lineRule="auto"/>
        <w:rPr>
          <w:rFonts w:ascii="Calibri" w:hAnsi="Calibri" w:cs="Calibri"/>
          <w:sz w:val="30"/>
          <w:szCs w:val="30"/>
        </w:rPr>
      </w:pPr>
    </w:p>
    <w:p w14:paraId="165931B5" w14:textId="77777777" w:rsidR="00E21C1C" w:rsidRPr="007C7518" w:rsidRDefault="00E21C1C" w:rsidP="007C7518">
      <w:pPr>
        <w:spacing w:after="0" w:line="240" w:lineRule="auto"/>
        <w:rPr>
          <w:rFonts w:ascii="Calibri" w:hAnsi="Calibri" w:cs="Calibri"/>
          <w:sz w:val="30"/>
          <w:szCs w:val="30"/>
        </w:rPr>
      </w:pPr>
      <w:proofErr w:type="spellStart"/>
      <w:r w:rsidRPr="007C7518">
        <w:rPr>
          <w:rFonts w:ascii="Calibri" w:hAnsi="Calibri" w:cs="Calibri"/>
          <w:sz w:val="30"/>
          <w:szCs w:val="30"/>
        </w:rPr>
        <w:t>L’Observateur</w:t>
      </w:r>
      <w:proofErr w:type="spellEnd"/>
      <w:r w:rsidRPr="007C7518">
        <w:rPr>
          <w:rFonts w:ascii="Calibri" w:hAnsi="Calibri" w:cs="Calibri"/>
          <w:sz w:val="30"/>
          <w:szCs w:val="30"/>
        </w:rPr>
        <w:t>, LaPlace, Louisiana</w:t>
      </w:r>
    </w:p>
    <w:p w14:paraId="07EDCC09" w14:textId="7A1CD14D" w:rsidR="00E21C1C" w:rsidRDefault="00E21C1C" w:rsidP="007C7518">
      <w:pPr>
        <w:spacing w:after="0" w:line="240" w:lineRule="auto"/>
      </w:pPr>
      <w:r w:rsidRPr="007C7518">
        <w:rPr>
          <w:rFonts w:ascii="Calibri" w:hAnsi="Calibri" w:cs="Calibri"/>
          <w:sz w:val="30"/>
          <w:szCs w:val="30"/>
        </w:rPr>
        <w:t>Saturday, March 3, 2001</w:t>
      </w:r>
    </w:p>
    <w:sectPr w:rsidR="00E21C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C1C"/>
    <w:rsid w:val="007C7518"/>
    <w:rsid w:val="00E21C1C"/>
    <w:rsid w:val="00EA08E7"/>
    <w:rsid w:val="00F94D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52D50"/>
  <w15:chartTrackingRefBased/>
  <w15:docId w15:val="{A550A2FE-6C72-43E1-92B0-5C0B0CA49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1C1C"/>
  </w:style>
  <w:style w:type="paragraph" w:styleId="Heading1">
    <w:name w:val="heading 1"/>
    <w:basedOn w:val="Normal"/>
    <w:next w:val="Normal"/>
    <w:link w:val="Heading1Char"/>
    <w:uiPriority w:val="9"/>
    <w:qFormat/>
    <w:rsid w:val="00E21C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1C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1C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1C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1C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1C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1C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1C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1C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1C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1C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1C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1C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1C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1C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1C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1C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1C1C"/>
    <w:rPr>
      <w:rFonts w:eastAsiaTheme="majorEastAsia" w:cstheme="majorBidi"/>
      <w:color w:val="272727" w:themeColor="text1" w:themeTint="D8"/>
    </w:rPr>
  </w:style>
  <w:style w:type="paragraph" w:styleId="Title">
    <w:name w:val="Title"/>
    <w:basedOn w:val="Normal"/>
    <w:next w:val="Normal"/>
    <w:link w:val="TitleChar"/>
    <w:uiPriority w:val="10"/>
    <w:qFormat/>
    <w:rsid w:val="00E21C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1C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1C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1C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1C1C"/>
    <w:pPr>
      <w:spacing w:before="160"/>
      <w:jc w:val="center"/>
    </w:pPr>
    <w:rPr>
      <w:i/>
      <w:iCs/>
      <w:color w:val="404040" w:themeColor="text1" w:themeTint="BF"/>
    </w:rPr>
  </w:style>
  <w:style w:type="character" w:customStyle="1" w:styleId="QuoteChar">
    <w:name w:val="Quote Char"/>
    <w:basedOn w:val="DefaultParagraphFont"/>
    <w:link w:val="Quote"/>
    <w:uiPriority w:val="29"/>
    <w:rsid w:val="00E21C1C"/>
    <w:rPr>
      <w:i/>
      <w:iCs/>
      <w:color w:val="404040" w:themeColor="text1" w:themeTint="BF"/>
    </w:rPr>
  </w:style>
  <w:style w:type="paragraph" w:styleId="ListParagraph">
    <w:name w:val="List Paragraph"/>
    <w:basedOn w:val="Normal"/>
    <w:uiPriority w:val="34"/>
    <w:qFormat/>
    <w:rsid w:val="00E21C1C"/>
    <w:pPr>
      <w:ind w:left="720"/>
      <w:contextualSpacing/>
    </w:pPr>
  </w:style>
  <w:style w:type="character" w:styleId="IntenseEmphasis">
    <w:name w:val="Intense Emphasis"/>
    <w:basedOn w:val="DefaultParagraphFont"/>
    <w:uiPriority w:val="21"/>
    <w:qFormat/>
    <w:rsid w:val="00E21C1C"/>
    <w:rPr>
      <w:i/>
      <w:iCs/>
      <w:color w:val="0F4761" w:themeColor="accent1" w:themeShade="BF"/>
    </w:rPr>
  </w:style>
  <w:style w:type="paragraph" w:styleId="IntenseQuote">
    <w:name w:val="Intense Quote"/>
    <w:basedOn w:val="Normal"/>
    <w:next w:val="Normal"/>
    <w:link w:val="IntenseQuoteChar"/>
    <w:uiPriority w:val="30"/>
    <w:qFormat/>
    <w:rsid w:val="00E21C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1C1C"/>
    <w:rPr>
      <w:i/>
      <w:iCs/>
      <w:color w:val="0F4761" w:themeColor="accent1" w:themeShade="BF"/>
    </w:rPr>
  </w:style>
  <w:style w:type="character" w:styleId="IntenseReference">
    <w:name w:val="Intense Reference"/>
    <w:basedOn w:val="DefaultParagraphFont"/>
    <w:uiPriority w:val="32"/>
    <w:qFormat/>
    <w:rsid w:val="00E21C1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178</Words>
  <Characters>942</Characters>
  <Application>Microsoft Office Word</Application>
  <DocSecurity>0</DocSecurity>
  <Lines>15</Lines>
  <Paragraphs>3</Paragraphs>
  <ScaleCrop>false</ScaleCrop>
  <Company/>
  <LinksUpToDate>false</LinksUpToDate>
  <CharactersWithSpaces>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2025-01-28T20:04:00Z</dcterms:created>
  <dcterms:modified xsi:type="dcterms:W3CDTF">2026-10-15T20:09:00Z</dcterms:modified>
</cp:coreProperties>
</file>