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2A4F" w14:textId="5A4986DF" w:rsidR="00342EDA" w:rsidRPr="00342EDA" w:rsidRDefault="005C21A5" w:rsidP="005C21A5">
      <w:pPr>
        <w:spacing w:after="0" w:line="276" w:lineRule="auto"/>
        <w:jc w:val="center"/>
        <w:rPr>
          <w:rFonts w:ascii="Calibri" w:hAnsi="Calibri" w:cs="Calibri"/>
          <w:sz w:val="40"/>
          <w:szCs w:val="40"/>
        </w:rPr>
      </w:pPr>
      <w:r>
        <w:rPr>
          <w:rFonts w:ascii="Calibri" w:hAnsi="Calibri" w:cs="Calibri"/>
          <w:sz w:val="40"/>
          <w:szCs w:val="40"/>
        </w:rPr>
        <w:t>Ridley T. Hebert</w:t>
      </w:r>
    </w:p>
    <w:p w14:paraId="529EBFE3" w14:textId="25764096" w:rsidR="00342EDA" w:rsidRPr="00342EDA" w:rsidRDefault="005C21A5" w:rsidP="005C21A5">
      <w:pPr>
        <w:spacing w:after="0" w:line="276" w:lineRule="auto"/>
        <w:jc w:val="center"/>
        <w:rPr>
          <w:rFonts w:ascii="Calibri" w:hAnsi="Calibri" w:cs="Calibri"/>
          <w:sz w:val="40"/>
          <w:szCs w:val="40"/>
        </w:rPr>
      </w:pPr>
      <w:r>
        <w:rPr>
          <w:rFonts w:ascii="Calibri" w:hAnsi="Calibri" w:cs="Calibri"/>
          <w:sz w:val="40"/>
          <w:szCs w:val="40"/>
        </w:rPr>
        <w:t>June 14, 1920 – July 20, 2002</w:t>
      </w:r>
    </w:p>
    <w:p w14:paraId="7CEA9904" w14:textId="77777777" w:rsidR="00342EDA" w:rsidRPr="00342EDA" w:rsidRDefault="00342EDA" w:rsidP="005C21A5">
      <w:pPr>
        <w:spacing w:after="0" w:line="276" w:lineRule="auto"/>
        <w:jc w:val="center"/>
        <w:rPr>
          <w:rFonts w:ascii="Calibri" w:hAnsi="Calibri" w:cs="Calibri"/>
          <w:sz w:val="30"/>
          <w:szCs w:val="30"/>
        </w:rPr>
      </w:pPr>
    </w:p>
    <w:p w14:paraId="2758A7D9" w14:textId="4BE8410F" w:rsidR="0009452F" w:rsidRPr="00342EDA" w:rsidRDefault="005C21A5" w:rsidP="005C21A5">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789D8C2F" wp14:editId="4B7EA0CC">
            <wp:extent cx="2162514" cy="3096680"/>
            <wp:effectExtent l="0" t="0" r="9525" b="8890"/>
            <wp:docPr id="1408681777" name="Picture 2" descr="A grave stone with a statue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81777" name="Picture 2" descr="A grave stone with a statue on top&#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170313" cy="3107848"/>
                    </a:xfrm>
                    <a:prstGeom prst="rect">
                      <a:avLst/>
                    </a:prstGeom>
                  </pic:spPr>
                </pic:pic>
              </a:graphicData>
            </a:graphic>
          </wp:inline>
        </w:drawing>
      </w:r>
      <w:r>
        <w:rPr>
          <w:rFonts w:ascii="Calibri" w:hAnsi="Calibri" w:cs="Calibri"/>
          <w:sz w:val="30"/>
          <w:szCs w:val="30"/>
        </w:rPr>
        <w:t xml:space="preserve">  </w:t>
      </w:r>
      <w:r>
        <w:rPr>
          <w:rFonts w:ascii="Calibri" w:hAnsi="Calibri" w:cs="Calibri"/>
          <w:noProof/>
          <w:sz w:val="30"/>
          <w:szCs w:val="30"/>
        </w:rPr>
        <w:drawing>
          <wp:inline distT="0" distB="0" distL="0" distR="0" wp14:anchorId="2814A8F4" wp14:editId="089367AD">
            <wp:extent cx="2381250" cy="3092071"/>
            <wp:effectExtent l="0" t="0" r="0" b="0"/>
            <wp:docPr id="550808925" name="Picture 2" descr="A grave stone with a statue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81777" name="Picture 2" descr="A grave stone with a statue on top&#10;&#10;AI-generated content may be incorrect."/>
                    <pic:cNvPicPr/>
                  </pic:nvPicPr>
                  <pic:blipFill rotWithShape="1">
                    <a:blip r:embed="rId4">
                      <a:extLst>
                        <a:ext uri="{28A0092B-C50C-407E-A947-70E740481C1C}">
                          <a14:useLocalDpi xmlns:a14="http://schemas.microsoft.com/office/drawing/2010/main" val="0"/>
                        </a:ext>
                      </a:extLst>
                    </a:blip>
                    <a:srcRect l="23868" t="33857" r="26156" b="20826"/>
                    <a:stretch>
                      <a:fillRect/>
                    </a:stretch>
                  </pic:blipFill>
                  <pic:spPr bwMode="auto">
                    <a:xfrm>
                      <a:off x="0" y="0"/>
                      <a:ext cx="2413220" cy="3133584"/>
                    </a:xfrm>
                    <a:prstGeom prst="rect">
                      <a:avLst/>
                    </a:prstGeom>
                    <a:ln>
                      <a:noFill/>
                    </a:ln>
                    <a:extLst>
                      <a:ext uri="{53640926-AAD7-44D8-BBD7-CCE9431645EC}">
                        <a14:shadowObscured xmlns:a14="http://schemas.microsoft.com/office/drawing/2010/main"/>
                      </a:ext>
                    </a:extLst>
                  </pic:spPr>
                </pic:pic>
              </a:graphicData>
            </a:graphic>
          </wp:inline>
        </w:drawing>
      </w:r>
    </w:p>
    <w:p w14:paraId="48445108" w14:textId="77777777" w:rsidR="00342EDA" w:rsidRPr="00342EDA" w:rsidRDefault="00342EDA" w:rsidP="005C21A5">
      <w:pPr>
        <w:spacing w:after="0" w:line="276" w:lineRule="auto"/>
        <w:rPr>
          <w:rFonts w:ascii="Calibri" w:hAnsi="Calibri" w:cs="Calibri"/>
          <w:sz w:val="30"/>
          <w:szCs w:val="30"/>
        </w:rPr>
      </w:pPr>
    </w:p>
    <w:p w14:paraId="0D33CD93" w14:textId="77777777" w:rsidR="005C21A5" w:rsidRDefault="005C21A5" w:rsidP="005C21A5">
      <w:pPr>
        <w:spacing w:after="0" w:line="276" w:lineRule="auto"/>
        <w:rPr>
          <w:rFonts w:ascii="Calibri" w:hAnsi="Calibri" w:cs="Calibri"/>
          <w:sz w:val="30"/>
          <w:szCs w:val="30"/>
        </w:rPr>
      </w:pPr>
    </w:p>
    <w:p w14:paraId="5938AE9D" w14:textId="77777777" w:rsidR="005C21A5" w:rsidRDefault="005C21A5" w:rsidP="005C21A5">
      <w:pPr>
        <w:spacing w:after="0" w:line="276" w:lineRule="auto"/>
        <w:rPr>
          <w:rFonts w:ascii="Calibri" w:hAnsi="Calibri" w:cs="Calibri"/>
          <w:sz w:val="30"/>
          <w:szCs w:val="30"/>
        </w:rPr>
      </w:pPr>
      <w:proofErr w:type="gramStart"/>
      <w:r w:rsidRPr="005C21A5">
        <w:rPr>
          <w:rFonts w:ascii="Calibri" w:hAnsi="Calibri" w:cs="Calibri"/>
          <w:sz w:val="30"/>
          <w:szCs w:val="30"/>
        </w:rPr>
        <w:t>HEBERT  RESERVE</w:t>
      </w:r>
      <w:proofErr w:type="gramEnd"/>
      <w:r w:rsidRPr="005C21A5">
        <w:rPr>
          <w:rFonts w:ascii="Calibri" w:hAnsi="Calibri" w:cs="Calibri"/>
          <w:sz w:val="30"/>
          <w:szCs w:val="30"/>
        </w:rPr>
        <w:t xml:space="preserve"> – Ridley T. Hebert, 82, a native of Napoleonville and resident of Reserve for the past 60 years, died July 20. He was the husband of the late Louise Monica Hebert and father of Veronica Sylvest.  He was the son of the late Paul and Irma Hebert and brother of Ernest Hebert, Jeanne Talbot, Marie Millet, Shirley Naquin and the late Felix “Pete” and Robert Hebert, Mary Aucoin, Levie Cavalier, Pearl Simoneaux, Pansy Cedotal and Mildren LeBlanc.  He is also survived by four grandchildren.  </w:t>
      </w:r>
    </w:p>
    <w:p w14:paraId="153465B5" w14:textId="77777777" w:rsidR="005C21A5" w:rsidRDefault="005C21A5" w:rsidP="005C21A5">
      <w:pPr>
        <w:spacing w:after="0" w:line="276" w:lineRule="auto"/>
        <w:rPr>
          <w:rFonts w:ascii="Calibri" w:hAnsi="Calibri" w:cs="Calibri"/>
          <w:sz w:val="30"/>
          <w:szCs w:val="30"/>
        </w:rPr>
      </w:pPr>
    </w:p>
    <w:p w14:paraId="6C60B267" w14:textId="6E8F942D" w:rsidR="005C21A5" w:rsidRPr="005C21A5" w:rsidRDefault="005C21A5" w:rsidP="005C21A5">
      <w:pPr>
        <w:spacing w:after="0" w:line="276" w:lineRule="auto"/>
        <w:rPr>
          <w:rFonts w:ascii="Calibri" w:hAnsi="Calibri" w:cs="Calibri"/>
          <w:sz w:val="30"/>
          <w:szCs w:val="30"/>
        </w:rPr>
      </w:pPr>
      <w:r w:rsidRPr="005C21A5">
        <w:rPr>
          <w:rFonts w:ascii="Calibri" w:hAnsi="Calibri" w:cs="Calibri"/>
          <w:sz w:val="30"/>
          <w:szCs w:val="30"/>
        </w:rPr>
        <w:t>Services were July 23 at St. Peter Catholic Church, Reserve, with interment at the church cemetery.</w:t>
      </w:r>
    </w:p>
    <w:p w14:paraId="54A91935" w14:textId="77777777" w:rsidR="005C21A5" w:rsidRPr="005C21A5" w:rsidRDefault="005C21A5" w:rsidP="005C21A5">
      <w:pPr>
        <w:spacing w:after="0" w:line="276" w:lineRule="auto"/>
        <w:rPr>
          <w:rFonts w:ascii="Calibri" w:hAnsi="Calibri" w:cs="Calibri"/>
          <w:sz w:val="30"/>
          <w:szCs w:val="30"/>
        </w:rPr>
      </w:pPr>
    </w:p>
    <w:p w14:paraId="0F7D00E5" w14:textId="77777777" w:rsidR="005C21A5" w:rsidRDefault="005C21A5" w:rsidP="005C21A5">
      <w:pPr>
        <w:spacing w:after="0" w:line="276" w:lineRule="auto"/>
        <w:rPr>
          <w:rFonts w:ascii="Calibri" w:hAnsi="Calibri" w:cs="Calibri"/>
          <w:sz w:val="30"/>
          <w:szCs w:val="30"/>
        </w:rPr>
      </w:pPr>
      <w:proofErr w:type="spellStart"/>
      <w:r>
        <w:rPr>
          <w:rFonts w:ascii="Calibri" w:hAnsi="Calibri" w:cs="Calibri"/>
          <w:sz w:val="30"/>
          <w:szCs w:val="30"/>
        </w:rPr>
        <w:t>L’Oservateur</w:t>
      </w:r>
      <w:proofErr w:type="spellEnd"/>
      <w:r>
        <w:rPr>
          <w:rFonts w:ascii="Calibri" w:hAnsi="Calibri" w:cs="Calibri"/>
          <w:sz w:val="30"/>
          <w:szCs w:val="30"/>
        </w:rPr>
        <w:t>, LaPlace, Louisiana</w:t>
      </w:r>
    </w:p>
    <w:p w14:paraId="210F2AFA" w14:textId="54AEF443" w:rsidR="00342EDA" w:rsidRPr="00342EDA" w:rsidRDefault="005C21A5" w:rsidP="005C21A5">
      <w:pPr>
        <w:spacing w:after="0" w:line="276" w:lineRule="auto"/>
        <w:rPr>
          <w:rFonts w:ascii="Calibri" w:hAnsi="Calibri" w:cs="Calibri"/>
          <w:sz w:val="30"/>
          <w:szCs w:val="30"/>
        </w:rPr>
      </w:pPr>
      <w:r>
        <w:rPr>
          <w:rFonts w:ascii="Calibri" w:hAnsi="Calibri" w:cs="Calibri"/>
          <w:sz w:val="30"/>
          <w:szCs w:val="30"/>
        </w:rPr>
        <w:t>J</w:t>
      </w:r>
      <w:r w:rsidRPr="005C21A5">
        <w:rPr>
          <w:rFonts w:ascii="Calibri" w:hAnsi="Calibri" w:cs="Calibri"/>
          <w:sz w:val="30"/>
          <w:szCs w:val="30"/>
        </w:rPr>
        <w:t>uly</w:t>
      </w:r>
      <w:r>
        <w:rPr>
          <w:rFonts w:ascii="Calibri" w:hAnsi="Calibri" w:cs="Calibri"/>
          <w:sz w:val="30"/>
          <w:szCs w:val="30"/>
        </w:rPr>
        <w:t xml:space="preserve"> </w:t>
      </w:r>
      <w:r w:rsidRPr="005C21A5">
        <w:rPr>
          <w:rFonts w:ascii="Calibri" w:hAnsi="Calibri" w:cs="Calibri"/>
          <w:sz w:val="30"/>
          <w:szCs w:val="30"/>
        </w:rPr>
        <w:t>4</w:t>
      </w:r>
      <w:r>
        <w:rPr>
          <w:rFonts w:ascii="Calibri" w:hAnsi="Calibri" w:cs="Calibri"/>
          <w:sz w:val="30"/>
          <w:szCs w:val="30"/>
        </w:rPr>
        <w:t xml:space="preserve">, </w:t>
      </w:r>
      <w:r w:rsidRPr="005C21A5">
        <w:rPr>
          <w:rFonts w:ascii="Calibri" w:hAnsi="Calibri" w:cs="Calibri"/>
          <w:sz w:val="30"/>
          <w:szCs w:val="30"/>
        </w:rPr>
        <w:t>2002</w:t>
      </w:r>
    </w:p>
    <w:sectPr w:rsidR="00342EDA" w:rsidRPr="00342EDA" w:rsidSect="005C21A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DA"/>
    <w:rsid w:val="0009452F"/>
    <w:rsid w:val="000F5DC1"/>
    <w:rsid w:val="00114E03"/>
    <w:rsid w:val="00342EDA"/>
    <w:rsid w:val="005C21A5"/>
    <w:rsid w:val="00DB7F8E"/>
    <w:rsid w:val="00EE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CF21"/>
  <w15:chartTrackingRefBased/>
  <w15:docId w15:val="{EDB4E1C2-7F99-4F1A-9132-9890FFF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EDA"/>
    <w:rPr>
      <w:rFonts w:eastAsiaTheme="majorEastAsia" w:cstheme="majorBidi"/>
      <w:color w:val="272727" w:themeColor="text1" w:themeTint="D8"/>
    </w:rPr>
  </w:style>
  <w:style w:type="paragraph" w:styleId="Title">
    <w:name w:val="Title"/>
    <w:basedOn w:val="Normal"/>
    <w:next w:val="Normal"/>
    <w:link w:val="TitleChar"/>
    <w:uiPriority w:val="10"/>
    <w:qFormat/>
    <w:rsid w:val="00342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EDA"/>
    <w:pPr>
      <w:spacing w:before="160"/>
      <w:jc w:val="center"/>
    </w:pPr>
    <w:rPr>
      <w:i/>
      <w:iCs/>
      <w:color w:val="404040" w:themeColor="text1" w:themeTint="BF"/>
    </w:rPr>
  </w:style>
  <w:style w:type="character" w:customStyle="1" w:styleId="QuoteChar">
    <w:name w:val="Quote Char"/>
    <w:basedOn w:val="DefaultParagraphFont"/>
    <w:link w:val="Quote"/>
    <w:uiPriority w:val="29"/>
    <w:rsid w:val="00342EDA"/>
    <w:rPr>
      <w:i/>
      <w:iCs/>
      <w:color w:val="404040" w:themeColor="text1" w:themeTint="BF"/>
    </w:rPr>
  </w:style>
  <w:style w:type="paragraph" w:styleId="ListParagraph">
    <w:name w:val="List Paragraph"/>
    <w:basedOn w:val="Normal"/>
    <w:uiPriority w:val="34"/>
    <w:qFormat/>
    <w:rsid w:val="00342EDA"/>
    <w:pPr>
      <w:ind w:left="720"/>
      <w:contextualSpacing/>
    </w:pPr>
  </w:style>
  <w:style w:type="character" w:styleId="IntenseEmphasis">
    <w:name w:val="Intense Emphasis"/>
    <w:basedOn w:val="DefaultParagraphFont"/>
    <w:uiPriority w:val="21"/>
    <w:qFormat/>
    <w:rsid w:val="00342EDA"/>
    <w:rPr>
      <w:i/>
      <w:iCs/>
      <w:color w:val="0F4761" w:themeColor="accent1" w:themeShade="BF"/>
    </w:rPr>
  </w:style>
  <w:style w:type="paragraph" w:styleId="IntenseQuote">
    <w:name w:val="Intense Quote"/>
    <w:basedOn w:val="Normal"/>
    <w:next w:val="Normal"/>
    <w:link w:val="IntenseQuoteChar"/>
    <w:uiPriority w:val="30"/>
    <w:qFormat/>
    <w:rsid w:val="0034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EDA"/>
    <w:rPr>
      <w:i/>
      <w:iCs/>
      <w:color w:val="0F4761" w:themeColor="accent1" w:themeShade="BF"/>
    </w:rPr>
  </w:style>
  <w:style w:type="character" w:styleId="IntenseReference">
    <w:name w:val="Intense Reference"/>
    <w:basedOn w:val="DefaultParagraphFont"/>
    <w:uiPriority w:val="32"/>
    <w:qFormat/>
    <w:rsid w:val="00342E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2025-08-14T18:18:00Z</dcterms:created>
  <dcterms:modified xsi:type="dcterms:W3CDTF">2025-08-14T18:18:00Z</dcterms:modified>
</cp:coreProperties>
</file>