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72A4F" w14:textId="54A2DC0E" w:rsidR="00342EDA" w:rsidRPr="00342EDA" w:rsidRDefault="0025318A" w:rsidP="005C21A5">
      <w:pPr>
        <w:spacing w:after="0" w:line="276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Cora Marguerite Hidalgo</w:t>
      </w:r>
    </w:p>
    <w:p w14:paraId="529EBFE3" w14:textId="0B12AFE3" w:rsidR="00342EDA" w:rsidRPr="00342EDA" w:rsidRDefault="0025318A" w:rsidP="005C21A5">
      <w:pPr>
        <w:spacing w:after="0" w:line="276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March 8, 1920 – July 26, 1977</w:t>
      </w:r>
    </w:p>
    <w:p w14:paraId="7CEA9904" w14:textId="77777777" w:rsidR="00342EDA" w:rsidRPr="00342EDA" w:rsidRDefault="00342EDA" w:rsidP="005C21A5">
      <w:pPr>
        <w:spacing w:after="0" w:line="276" w:lineRule="auto"/>
        <w:jc w:val="center"/>
        <w:rPr>
          <w:rFonts w:ascii="Calibri" w:hAnsi="Calibri" w:cs="Calibri"/>
          <w:sz w:val="30"/>
          <w:szCs w:val="30"/>
        </w:rPr>
      </w:pPr>
    </w:p>
    <w:p w14:paraId="2758A7D9" w14:textId="31FF9E44" w:rsidR="0009452F" w:rsidRPr="00342EDA" w:rsidRDefault="00060C74" w:rsidP="00060C74">
      <w:pPr>
        <w:spacing w:after="0" w:line="276" w:lineRule="auto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noProof/>
          <w:sz w:val="30"/>
          <w:szCs w:val="30"/>
        </w:rPr>
        <w:drawing>
          <wp:inline distT="0" distB="0" distL="0" distR="0" wp14:anchorId="50D6F2A7" wp14:editId="36676262">
            <wp:extent cx="3914775" cy="1908453"/>
            <wp:effectExtent l="0" t="0" r="0" b="0"/>
            <wp:docPr id="925953464" name="Picture 4" descr="A white stone with a cross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5953464" name="Picture 4" descr="A white stone with a cross on it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4387" cy="1913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445108" w14:textId="77777777" w:rsidR="00342EDA" w:rsidRPr="00342EDA" w:rsidRDefault="00342EDA" w:rsidP="005C21A5">
      <w:pPr>
        <w:spacing w:after="0" w:line="276" w:lineRule="auto"/>
        <w:rPr>
          <w:rFonts w:ascii="Calibri" w:hAnsi="Calibri" w:cs="Calibri"/>
          <w:sz w:val="30"/>
          <w:szCs w:val="30"/>
        </w:rPr>
      </w:pPr>
    </w:p>
    <w:p w14:paraId="3DB81811" w14:textId="77777777" w:rsidR="0025318A" w:rsidRDefault="0025318A" w:rsidP="00523C13">
      <w:pPr>
        <w:spacing w:after="0" w:line="276" w:lineRule="auto"/>
        <w:rPr>
          <w:rFonts w:ascii="Calibri" w:hAnsi="Calibri" w:cs="Calibri"/>
          <w:sz w:val="30"/>
          <w:szCs w:val="30"/>
        </w:rPr>
      </w:pPr>
    </w:p>
    <w:p w14:paraId="0045CE8B" w14:textId="1B83AEB1" w:rsidR="0025318A" w:rsidRDefault="0025318A" w:rsidP="00523C13">
      <w:pPr>
        <w:spacing w:after="0" w:line="276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Funeral services for Cora M. Hidalgo will be today, Thursday, July 28, from the St. </w:t>
      </w:r>
      <w:r w:rsidR="001364CA">
        <w:rPr>
          <w:rFonts w:ascii="Calibri" w:hAnsi="Calibri" w:cs="Calibri"/>
          <w:sz w:val="30"/>
          <w:szCs w:val="30"/>
        </w:rPr>
        <w:t>P</w:t>
      </w:r>
      <w:r>
        <w:rPr>
          <w:rFonts w:ascii="Calibri" w:hAnsi="Calibri" w:cs="Calibri"/>
          <w:sz w:val="30"/>
          <w:szCs w:val="30"/>
        </w:rPr>
        <w:t>eter Catholic Church in Reserve, with interment in the church cemetery.  She was a native and resident of Reserve.  Miss Hildalgo died July 26.  She was 57 years old.</w:t>
      </w:r>
    </w:p>
    <w:p w14:paraId="65387F9A" w14:textId="6EAE777B" w:rsidR="0025318A" w:rsidRDefault="0025318A" w:rsidP="00523C13">
      <w:pPr>
        <w:spacing w:after="0" w:line="276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She is survived by her mother, Emma </w:t>
      </w:r>
      <w:r w:rsidR="001364CA">
        <w:rPr>
          <w:rFonts w:ascii="Calibri" w:hAnsi="Calibri" w:cs="Calibri"/>
          <w:sz w:val="30"/>
          <w:szCs w:val="30"/>
        </w:rPr>
        <w:t>L</w:t>
      </w:r>
      <w:r>
        <w:rPr>
          <w:rFonts w:ascii="Calibri" w:hAnsi="Calibri" w:cs="Calibri"/>
          <w:sz w:val="30"/>
          <w:szCs w:val="30"/>
        </w:rPr>
        <w:t>anoux Hidalgo; one brother, Israel ‘Pete’ Hidalgo of Reserve; two sister, Bea McIntyre of El Paso, Texas and Doris Church of Reserve.</w:t>
      </w:r>
    </w:p>
    <w:p w14:paraId="69C5EA31" w14:textId="77777777" w:rsidR="0025318A" w:rsidRDefault="0025318A" w:rsidP="00523C13">
      <w:pPr>
        <w:spacing w:after="0" w:line="276" w:lineRule="auto"/>
        <w:rPr>
          <w:rFonts w:ascii="Calibri" w:hAnsi="Calibri" w:cs="Calibri"/>
          <w:sz w:val="30"/>
          <w:szCs w:val="30"/>
        </w:rPr>
      </w:pPr>
    </w:p>
    <w:p w14:paraId="314F6798" w14:textId="5BA31288" w:rsidR="0025318A" w:rsidRDefault="0025318A" w:rsidP="00523C13">
      <w:pPr>
        <w:spacing w:after="0" w:line="276" w:lineRule="auto"/>
        <w:rPr>
          <w:rFonts w:ascii="Calibri" w:hAnsi="Calibri" w:cs="Calibri"/>
          <w:sz w:val="30"/>
          <w:szCs w:val="30"/>
        </w:rPr>
      </w:pPr>
      <w:proofErr w:type="spellStart"/>
      <w:r>
        <w:rPr>
          <w:rFonts w:ascii="Calibri" w:hAnsi="Calibri" w:cs="Calibri"/>
          <w:sz w:val="30"/>
          <w:szCs w:val="30"/>
        </w:rPr>
        <w:t>L’Observateur</w:t>
      </w:r>
      <w:proofErr w:type="spellEnd"/>
      <w:r>
        <w:rPr>
          <w:rFonts w:ascii="Calibri" w:hAnsi="Calibri" w:cs="Calibri"/>
          <w:sz w:val="30"/>
          <w:szCs w:val="30"/>
        </w:rPr>
        <w:t>, LaPlace, Louisiana</w:t>
      </w:r>
    </w:p>
    <w:p w14:paraId="2F1A7B90" w14:textId="55535476" w:rsidR="0025318A" w:rsidRDefault="0025318A" w:rsidP="00523C13">
      <w:pPr>
        <w:spacing w:after="0" w:line="276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Thursday, July 28, 1977, </w:t>
      </w:r>
      <w:proofErr w:type="gramStart"/>
      <w:r>
        <w:rPr>
          <w:rFonts w:ascii="Calibri" w:hAnsi="Calibri" w:cs="Calibri"/>
          <w:sz w:val="30"/>
          <w:szCs w:val="30"/>
        </w:rPr>
        <w:t>p.</w:t>
      </w:r>
      <w:proofErr w:type="gramEnd"/>
      <w:r>
        <w:rPr>
          <w:rFonts w:ascii="Calibri" w:hAnsi="Calibri" w:cs="Calibri"/>
          <w:sz w:val="30"/>
          <w:szCs w:val="30"/>
        </w:rPr>
        <w:t xml:space="preserve"> 4</w:t>
      </w:r>
    </w:p>
    <w:p w14:paraId="54577603" w14:textId="77777777" w:rsidR="00523C13" w:rsidRDefault="00523C13" w:rsidP="00523C13">
      <w:pPr>
        <w:spacing w:after="0" w:line="276" w:lineRule="auto"/>
        <w:rPr>
          <w:rFonts w:ascii="Calibri" w:hAnsi="Calibri" w:cs="Calibri"/>
          <w:sz w:val="30"/>
          <w:szCs w:val="30"/>
        </w:rPr>
      </w:pPr>
    </w:p>
    <w:p w14:paraId="210F2AFA" w14:textId="26AEB887" w:rsidR="00342EDA" w:rsidRPr="00342EDA" w:rsidRDefault="00342EDA" w:rsidP="00523C13">
      <w:pPr>
        <w:spacing w:after="0" w:line="276" w:lineRule="auto"/>
        <w:rPr>
          <w:rFonts w:ascii="Calibri" w:hAnsi="Calibri" w:cs="Calibri"/>
          <w:sz w:val="30"/>
          <w:szCs w:val="30"/>
        </w:rPr>
      </w:pPr>
    </w:p>
    <w:sectPr w:rsidR="00342EDA" w:rsidRPr="00342EDA" w:rsidSect="005C21A5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EDA"/>
    <w:rsid w:val="00060C74"/>
    <w:rsid w:val="0009452F"/>
    <w:rsid w:val="000F5DC1"/>
    <w:rsid w:val="00114E03"/>
    <w:rsid w:val="001364CA"/>
    <w:rsid w:val="0025318A"/>
    <w:rsid w:val="00342EDA"/>
    <w:rsid w:val="003839BE"/>
    <w:rsid w:val="00523C13"/>
    <w:rsid w:val="005C21A5"/>
    <w:rsid w:val="00D2663A"/>
    <w:rsid w:val="00DB7F8E"/>
    <w:rsid w:val="00EE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DCF21"/>
  <w15:chartTrackingRefBased/>
  <w15:docId w15:val="{EDB4E1C2-7F99-4F1A-9132-9890FFF50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2E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2E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2E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2E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2E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2E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2E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2E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2E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2E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2E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2E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2E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2E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2E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2E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2E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2E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2E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2E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2E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2E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2E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2E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2E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2E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2E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2E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2ED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23C1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3C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2025-08-14T19:53:00Z</dcterms:created>
  <dcterms:modified xsi:type="dcterms:W3CDTF">2025-08-14T19:53:00Z</dcterms:modified>
</cp:coreProperties>
</file>