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A953" w14:textId="45A308BC" w:rsidR="00DF4AAE" w:rsidRDefault="00D0610B" w:rsidP="00DF4AAE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Callan F. Jacob</w:t>
      </w:r>
    </w:p>
    <w:p w14:paraId="1353348B" w14:textId="0F0E7F09" w:rsidR="00D0610B" w:rsidRPr="00DF4AAE" w:rsidRDefault="00D0610B" w:rsidP="00DF4AAE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April 21, 1943 – October 28, 2020</w:t>
      </w:r>
    </w:p>
    <w:p w14:paraId="461E03E6" w14:textId="77777777" w:rsidR="00DF4AAE" w:rsidRPr="00DF4AAE" w:rsidRDefault="00DF4AAE" w:rsidP="00DF4AAE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6D2E490B" w14:textId="37A5BBD3" w:rsidR="00DF4AAE" w:rsidRPr="00DF4AAE" w:rsidRDefault="00D0610B" w:rsidP="00DF4AAE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6C236C5C" wp14:editId="44101E75">
            <wp:extent cx="2438400" cy="1828800"/>
            <wp:effectExtent l="0" t="0" r="0" b="0"/>
            <wp:docPr id="1894631508" name="Picture 1" descr="A cemetery with a fence and a stat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631508" name="Picture 1" descr="A cemetery with a fence and a statu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B827A" w14:textId="77777777" w:rsidR="00DF4AAE" w:rsidRPr="00DF4AAE" w:rsidRDefault="00DF4AAE" w:rsidP="00DF4AAE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45ABE633" w14:textId="305120B7" w:rsidR="00D0610B" w:rsidRPr="00D0610B" w:rsidRDefault="00D0610B" w:rsidP="00D0610B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D0610B">
        <w:rPr>
          <w:rFonts w:ascii="Calibri" w:hAnsi="Calibri" w:cs="Calibri"/>
          <w:sz w:val="30"/>
          <w:szCs w:val="30"/>
        </w:rPr>
        <w:t xml:space="preserve">Callan “Cos” F. Jacob, a native and resident of Reserve, passed away on Wednesday, October 28, </w:t>
      </w:r>
      <w:proofErr w:type="gramStart"/>
      <w:r w:rsidRPr="00D0610B">
        <w:rPr>
          <w:rFonts w:ascii="Calibri" w:hAnsi="Calibri" w:cs="Calibri"/>
          <w:sz w:val="30"/>
          <w:szCs w:val="30"/>
        </w:rPr>
        <w:t>2020</w:t>
      </w:r>
      <w:proofErr w:type="gramEnd"/>
      <w:r w:rsidRPr="00D0610B">
        <w:rPr>
          <w:rFonts w:ascii="Calibri" w:hAnsi="Calibri" w:cs="Calibri"/>
          <w:sz w:val="30"/>
          <w:szCs w:val="30"/>
        </w:rPr>
        <w:t xml:space="preserve"> at the age of 77.</w:t>
      </w:r>
    </w:p>
    <w:p w14:paraId="6EAAFD14" w14:textId="6AFC435A" w:rsidR="00D0610B" w:rsidRPr="00D0610B" w:rsidRDefault="00D0610B" w:rsidP="00D0610B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D0610B">
        <w:rPr>
          <w:rFonts w:ascii="Calibri" w:hAnsi="Calibri" w:cs="Calibri"/>
          <w:sz w:val="30"/>
          <w:szCs w:val="30"/>
        </w:rPr>
        <w:t>Callan loved music, photography, playing cards, cooking and his family, especially his four “</w:t>
      </w:r>
      <w:proofErr w:type="spellStart"/>
      <w:r w:rsidRPr="00D0610B">
        <w:rPr>
          <w:rFonts w:ascii="Calibri" w:hAnsi="Calibri" w:cs="Calibri"/>
          <w:sz w:val="30"/>
          <w:szCs w:val="30"/>
        </w:rPr>
        <w:t>Peecheez</w:t>
      </w:r>
      <w:proofErr w:type="spellEnd"/>
      <w:r w:rsidRPr="00D0610B">
        <w:rPr>
          <w:rFonts w:ascii="Calibri" w:hAnsi="Calibri" w:cs="Calibri"/>
          <w:sz w:val="30"/>
          <w:szCs w:val="30"/>
        </w:rPr>
        <w:t>”.</w:t>
      </w:r>
    </w:p>
    <w:p w14:paraId="30BBDE34" w14:textId="3A89439C" w:rsidR="00D0610B" w:rsidRPr="00D0610B" w:rsidRDefault="00D0610B" w:rsidP="00D0610B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D0610B">
        <w:rPr>
          <w:rFonts w:ascii="Calibri" w:hAnsi="Calibri" w:cs="Calibri"/>
          <w:sz w:val="30"/>
          <w:szCs w:val="30"/>
        </w:rPr>
        <w:t>He is survived by his wife of 56 years, Diane Cambre Jacob; son, Callan “Tom” Jacob and wife Chantel; daughter, Sydney J. Perret and husband Darin “Zippy”; grandchildren, Ashton Perret, Tallan Jacob, Caliana Jacob and Drake Perret; brother, Ricky Jacob and wife Marlyn; and sisters, Janie J. Aubert and Doreen J. Waguespack and husband Kirk.</w:t>
      </w:r>
    </w:p>
    <w:p w14:paraId="32484722" w14:textId="31ACF5D1" w:rsidR="00D0610B" w:rsidRPr="00D0610B" w:rsidRDefault="00D0610B" w:rsidP="00D0610B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D0610B">
        <w:rPr>
          <w:rFonts w:ascii="Calibri" w:hAnsi="Calibri" w:cs="Calibri"/>
          <w:sz w:val="30"/>
          <w:szCs w:val="30"/>
        </w:rPr>
        <w:t xml:space="preserve">He is preceded in death by his parents, Sidney Jacob and Marie Eve </w:t>
      </w:r>
      <w:proofErr w:type="gramStart"/>
      <w:r w:rsidRPr="00D0610B">
        <w:rPr>
          <w:rFonts w:ascii="Calibri" w:hAnsi="Calibri" w:cs="Calibri"/>
          <w:sz w:val="30"/>
          <w:szCs w:val="30"/>
        </w:rPr>
        <w:t>Vicknair;</w:t>
      </w:r>
      <w:proofErr w:type="gramEnd"/>
      <w:r w:rsidRPr="00D0610B">
        <w:rPr>
          <w:rFonts w:ascii="Calibri" w:hAnsi="Calibri" w:cs="Calibri"/>
          <w:sz w:val="30"/>
          <w:szCs w:val="30"/>
        </w:rPr>
        <w:t xml:space="preserve"> and brother-in-law, Herman Aubert.</w:t>
      </w:r>
    </w:p>
    <w:p w14:paraId="19DDBFD1" w14:textId="0D0F142F" w:rsidR="00D0610B" w:rsidRDefault="00D0610B" w:rsidP="00D0610B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D0610B">
        <w:rPr>
          <w:rFonts w:ascii="Calibri" w:hAnsi="Calibri" w:cs="Calibri"/>
          <w:sz w:val="30"/>
          <w:szCs w:val="30"/>
        </w:rPr>
        <w:t xml:space="preserve">A visitation will be held on Monday, November 2, </w:t>
      </w:r>
      <w:proofErr w:type="gramStart"/>
      <w:r w:rsidRPr="00D0610B">
        <w:rPr>
          <w:rFonts w:ascii="Calibri" w:hAnsi="Calibri" w:cs="Calibri"/>
          <w:sz w:val="30"/>
          <w:szCs w:val="30"/>
        </w:rPr>
        <w:t>2020</w:t>
      </w:r>
      <w:proofErr w:type="gramEnd"/>
      <w:r w:rsidRPr="00D0610B">
        <w:rPr>
          <w:rFonts w:ascii="Calibri" w:hAnsi="Calibri" w:cs="Calibri"/>
          <w:sz w:val="30"/>
          <w:szCs w:val="30"/>
        </w:rPr>
        <w:t xml:space="preserve"> at St. Peter Catholic Church from 8:30 am until funeral time.  A Mass of Christian Burial will be held at 11:30 AM.  Interment will follow in the church cemetery.</w:t>
      </w:r>
    </w:p>
    <w:p w14:paraId="2FF417B0" w14:textId="77777777" w:rsidR="00D0610B" w:rsidRPr="00D0610B" w:rsidRDefault="00D0610B" w:rsidP="00D0610B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6B146DF2" w14:textId="0B688702" w:rsidR="00D0610B" w:rsidRPr="00D0610B" w:rsidRDefault="00D0610B" w:rsidP="00D0610B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D0610B">
        <w:rPr>
          <w:rFonts w:ascii="Calibri" w:hAnsi="Calibri" w:cs="Calibri"/>
          <w:sz w:val="30"/>
          <w:szCs w:val="30"/>
        </w:rPr>
        <w:t>Rose Lynn Funeral Services</w:t>
      </w:r>
      <w:r>
        <w:rPr>
          <w:rFonts w:ascii="Calibri" w:hAnsi="Calibri" w:cs="Calibri"/>
          <w:sz w:val="30"/>
          <w:szCs w:val="30"/>
        </w:rPr>
        <w:t>, Lutcher, Louisiana</w:t>
      </w:r>
    </w:p>
    <w:p w14:paraId="055E16E0" w14:textId="75D9F57E" w:rsidR="00DF4AAE" w:rsidRPr="00DF4AAE" w:rsidRDefault="00DF4AAE" w:rsidP="00D0610B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sectPr w:rsidR="00DF4AAE" w:rsidRPr="00DF4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AE"/>
    <w:rsid w:val="0009452F"/>
    <w:rsid w:val="000F5DC1"/>
    <w:rsid w:val="00726BEB"/>
    <w:rsid w:val="00A40918"/>
    <w:rsid w:val="00D0610B"/>
    <w:rsid w:val="00DF4AAE"/>
    <w:rsid w:val="00F7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E0C9"/>
  <w15:chartTrackingRefBased/>
  <w15:docId w15:val="{56C02197-708A-470D-B010-04C7B243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A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2025-08-16T01:52:00Z</dcterms:created>
  <dcterms:modified xsi:type="dcterms:W3CDTF">2025-08-16T01:52:00Z</dcterms:modified>
</cp:coreProperties>
</file>