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1EB8F88C" w:rsidR="00DF4AAE" w:rsidRDefault="00C24828" w:rsidP="000C5B8F">
      <w:pPr>
        <w:spacing w:after="0" w:line="240" w:lineRule="auto"/>
        <w:jc w:val="center"/>
        <w:rPr>
          <w:rFonts w:ascii="Calibri" w:hAnsi="Calibri" w:cs="Calibri"/>
          <w:sz w:val="40"/>
          <w:szCs w:val="40"/>
        </w:rPr>
      </w:pPr>
      <w:r>
        <w:rPr>
          <w:rFonts w:ascii="Calibri" w:hAnsi="Calibri" w:cs="Calibri"/>
          <w:sz w:val="40"/>
          <w:szCs w:val="40"/>
        </w:rPr>
        <w:t>Samuel Joseph Jacob Jr.</w:t>
      </w:r>
    </w:p>
    <w:p w14:paraId="1353348B" w14:textId="480085E6" w:rsidR="00D0610B" w:rsidRPr="00DF4AAE" w:rsidRDefault="00C24828" w:rsidP="000C5B8F">
      <w:pPr>
        <w:spacing w:after="0" w:line="240" w:lineRule="auto"/>
        <w:jc w:val="center"/>
        <w:rPr>
          <w:rFonts w:ascii="Calibri" w:hAnsi="Calibri" w:cs="Calibri"/>
          <w:sz w:val="40"/>
          <w:szCs w:val="40"/>
        </w:rPr>
      </w:pPr>
      <w:r>
        <w:rPr>
          <w:rFonts w:ascii="Calibri" w:hAnsi="Calibri" w:cs="Calibri"/>
          <w:sz w:val="40"/>
          <w:szCs w:val="40"/>
        </w:rPr>
        <w:t>March 28, 1943 – February 12, 2019</w:t>
      </w:r>
    </w:p>
    <w:p w14:paraId="461E03E6" w14:textId="77777777" w:rsidR="00DF4AAE" w:rsidRPr="00DF4AAE" w:rsidRDefault="00DF4AAE" w:rsidP="000C5B8F">
      <w:pPr>
        <w:spacing w:after="0" w:line="240" w:lineRule="auto"/>
        <w:jc w:val="center"/>
        <w:rPr>
          <w:rFonts w:ascii="Calibri" w:hAnsi="Calibri" w:cs="Calibri"/>
          <w:sz w:val="30"/>
          <w:szCs w:val="30"/>
        </w:rPr>
      </w:pPr>
    </w:p>
    <w:p w14:paraId="66D6AE8C" w14:textId="010C2690" w:rsidR="00862DF6" w:rsidRDefault="006E0952" w:rsidP="000C5B8F">
      <w:pPr>
        <w:spacing w:after="0" w:line="240" w:lineRule="auto"/>
        <w:jc w:val="center"/>
        <w:rPr>
          <w:rFonts w:ascii="Calibri" w:hAnsi="Calibri" w:cs="Calibri"/>
          <w:sz w:val="30"/>
          <w:szCs w:val="30"/>
        </w:rPr>
      </w:pPr>
      <w:r>
        <w:rPr>
          <w:rFonts w:ascii="Calibri" w:hAnsi="Calibri" w:cs="Calibri"/>
          <w:sz w:val="30"/>
          <w:szCs w:val="30"/>
        </w:rPr>
        <w:t xml:space="preserve">  </w:t>
      </w:r>
      <w:r w:rsidR="00C24828">
        <w:rPr>
          <w:rFonts w:ascii="Calibri" w:hAnsi="Calibri" w:cs="Calibri"/>
          <w:noProof/>
          <w:sz w:val="30"/>
          <w:szCs w:val="30"/>
        </w:rPr>
        <w:drawing>
          <wp:inline distT="0" distB="0" distL="0" distR="0" wp14:anchorId="4A301138" wp14:editId="56FE47FD">
            <wp:extent cx="3419475" cy="2544148"/>
            <wp:effectExtent l="0" t="0" r="0" b="8890"/>
            <wp:docPr id="2066795508" name="Picture 23" descr="A plaque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95508" name="Picture 23" descr="A plaque on a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1207" cy="2560317"/>
                    </a:xfrm>
                    <a:prstGeom prst="rect">
                      <a:avLst/>
                    </a:prstGeom>
                  </pic:spPr>
                </pic:pic>
              </a:graphicData>
            </a:graphic>
          </wp:inline>
        </w:drawing>
      </w:r>
    </w:p>
    <w:p w14:paraId="19BB68BE" w14:textId="77777777" w:rsidR="00A05B38" w:rsidRDefault="00A05B38" w:rsidP="000C5B8F">
      <w:pPr>
        <w:spacing w:after="0" w:line="240" w:lineRule="auto"/>
        <w:jc w:val="center"/>
        <w:rPr>
          <w:rFonts w:ascii="Calibri" w:hAnsi="Calibri" w:cs="Calibri"/>
          <w:sz w:val="30"/>
          <w:szCs w:val="30"/>
        </w:rPr>
      </w:pPr>
    </w:p>
    <w:p w14:paraId="47A4D96A" w14:textId="77777777" w:rsidR="00C24828" w:rsidRDefault="00C24828" w:rsidP="00C24828">
      <w:pPr>
        <w:spacing w:after="0" w:line="240" w:lineRule="auto"/>
        <w:rPr>
          <w:rFonts w:ascii="Calibri" w:hAnsi="Calibri" w:cs="Calibri"/>
          <w:sz w:val="30"/>
          <w:szCs w:val="30"/>
        </w:rPr>
      </w:pPr>
      <w:r w:rsidRPr="00C24828">
        <w:rPr>
          <w:rFonts w:ascii="Calibri" w:hAnsi="Calibri" w:cs="Calibri"/>
          <w:sz w:val="30"/>
          <w:szCs w:val="30"/>
        </w:rPr>
        <w:t xml:space="preserve">Samuel "Sam" J. Jacob, Jr. passed away at home surrounded by his family on Tuesday, February 12, </w:t>
      </w:r>
      <w:proofErr w:type="gramStart"/>
      <w:r w:rsidRPr="00C24828">
        <w:rPr>
          <w:rFonts w:ascii="Calibri" w:hAnsi="Calibri" w:cs="Calibri"/>
          <w:sz w:val="30"/>
          <w:szCs w:val="30"/>
        </w:rPr>
        <w:t>2019</w:t>
      </w:r>
      <w:proofErr w:type="gramEnd"/>
      <w:r w:rsidRPr="00C24828">
        <w:rPr>
          <w:rFonts w:ascii="Calibri" w:hAnsi="Calibri" w:cs="Calibri"/>
          <w:sz w:val="30"/>
          <w:szCs w:val="30"/>
        </w:rPr>
        <w:t xml:space="preserve"> at the age of 75. Sam was a 1962 graduate of Leon Godchaux High School and proudly served his country in the U. S. Army. </w:t>
      </w:r>
    </w:p>
    <w:p w14:paraId="134F7DEE" w14:textId="77777777" w:rsidR="00C24828" w:rsidRDefault="00C24828" w:rsidP="00C24828">
      <w:pPr>
        <w:spacing w:after="0" w:line="240" w:lineRule="auto"/>
        <w:rPr>
          <w:rFonts w:ascii="Calibri" w:hAnsi="Calibri" w:cs="Calibri"/>
          <w:sz w:val="30"/>
          <w:szCs w:val="30"/>
        </w:rPr>
      </w:pPr>
    </w:p>
    <w:p w14:paraId="478FFC59" w14:textId="77777777" w:rsidR="00C24828" w:rsidRDefault="00C24828" w:rsidP="00C24828">
      <w:pPr>
        <w:spacing w:after="0" w:line="240" w:lineRule="auto"/>
        <w:rPr>
          <w:rFonts w:ascii="Calibri" w:hAnsi="Calibri" w:cs="Calibri"/>
          <w:sz w:val="30"/>
          <w:szCs w:val="30"/>
        </w:rPr>
      </w:pPr>
      <w:r w:rsidRPr="00C24828">
        <w:rPr>
          <w:rFonts w:ascii="Calibri" w:hAnsi="Calibri" w:cs="Calibri"/>
          <w:sz w:val="30"/>
          <w:szCs w:val="30"/>
        </w:rPr>
        <w:t>Beloved companion of 18 years to Carolyn Mattison. Loving father of Scott Jacob (Ratchel) and Mark Jacob (Kim). Grandfather of Brittney Jacob, Shane Jacob, Mark Jacob Jr., and the late Madison Jacob. Son of the late Samuel J. Jacob Sr. and Eleanor Jacob. Brother of Beverly Ingraffia, Rita Cancienne, Anatole "</w:t>
      </w:r>
      <w:proofErr w:type="spellStart"/>
      <w:r w:rsidRPr="00C24828">
        <w:rPr>
          <w:rFonts w:ascii="Calibri" w:hAnsi="Calibri" w:cs="Calibri"/>
          <w:sz w:val="30"/>
          <w:szCs w:val="30"/>
        </w:rPr>
        <w:t>Touie</w:t>
      </w:r>
      <w:proofErr w:type="spellEnd"/>
      <w:r w:rsidRPr="00C24828">
        <w:rPr>
          <w:rFonts w:ascii="Calibri" w:hAnsi="Calibri" w:cs="Calibri"/>
          <w:sz w:val="30"/>
          <w:szCs w:val="30"/>
        </w:rPr>
        <w:t xml:space="preserve">" Jacob (Beverly) and the late Karen Jacob Bailey and Kirt A. Jacob (Sandra). Also survived by many nieces and nephews. </w:t>
      </w:r>
    </w:p>
    <w:p w14:paraId="57A1B7B9" w14:textId="77777777" w:rsidR="00C24828" w:rsidRDefault="00C24828" w:rsidP="00C24828">
      <w:pPr>
        <w:spacing w:after="0" w:line="240" w:lineRule="auto"/>
        <w:rPr>
          <w:rFonts w:ascii="Calibri" w:hAnsi="Calibri" w:cs="Calibri"/>
          <w:sz w:val="30"/>
          <w:szCs w:val="30"/>
        </w:rPr>
      </w:pPr>
    </w:p>
    <w:p w14:paraId="3E86DDF8" w14:textId="77777777" w:rsidR="00C24828" w:rsidRDefault="00C24828" w:rsidP="00C24828">
      <w:pPr>
        <w:spacing w:after="0" w:line="240" w:lineRule="auto"/>
        <w:rPr>
          <w:rFonts w:ascii="Calibri" w:hAnsi="Calibri" w:cs="Calibri"/>
          <w:sz w:val="30"/>
          <w:szCs w:val="30"/>
        </w:rPr>
      </w:pPr>
      <w:r w:rsidRPr="00C24828">
        <w:rPr>
          <w:rFonts w:ascii="Calibri" w:hAnsi="Calibri" w:cs="Calibri"/>
          <w:sz w:val="30"/>
          <w:szCs w:val="30"/>
        </w:rPr>
        <w:t xml:space="preserve">Relatives and friends are invited to attend the Funeral Mass at St. Peter Catholic Church, 1550 Hwy 44, Reserve on Saturday, February 16, </w:t>
      </w:r>
      <w:proofErr w:type="gramStart"/>
      <w:r w:rsidRPr="00C24828">
        <w:rPr>
          <w:rFonts w:ascii="Calibri" w:hAnsi="Calibri" w:cs="Calibri"/>
          <w:sz w:val="30"/>
          <w:szCs w:val="30"/>
        </w:rPr>
        <w:t>2019</w:t>
      </w:r>
      <w:proofErr w:type="gramEnd"/>
      <w:r w:rsidRPr="00C24828">
        <w:rPr>
          <w:rFonts w:ascii="Calibri" w:hAnsi="Calibri" w:cs="Calibri"/>
          <w:sz w:val="30"/>
          <w:szCs w:val="30"/>
        </w:rPr>
        <w:t xml:space="preserve"> at 11:00 a.m. The visitation will be held in church from 9:00 a.m. until 11:00 a.m. Interment in St. Peter Cemetery. </w:t>
      </w:r>
      <w:r>
        <w:rPr>
          <w:rFonts w:ascii="Calibri" w:hAnsi="Calibri" w:cs="Calibri"/>
          <w:sz w:val="30"/>
          <w:szCs w:val="30"/>
        </w:rPr>
        <w:t>Millet-Guidry Funeral Home in charge of arrangements.</w:t>
      </w:r>
    </w:p>
    <w:p w14:paraId="761C41D9" w14:textId="0562E8BA" w:rsidR="00C24828" w:rsidRDefault="008C3961" w:rsidP="00C24828">
      <w:pPr>
        <w:spacing w:after="0" w:line="240" w:lineRule="auto"/>
        <w:rPr>
          <w:rFonts w:ascii="Calibri" w:hAnsi="Calibri" w:cs="Calibri"/>
          <w:sz w:val="30"/>
          <w:szCs w:val="30"/>
        </w:rPr>
      </w:pPr>
      <w:r w:rsidRPr="008C3961">
        <w:rPr>
          <w:rFonts w:ascii="Calibri" w:hAnsi="Calibri" w:cs="Calibri"/>
          <w:sz w:val="30"/>
          <w:szCs w:val="30"/>
        </w:rPr>
        <w:br/>
      </w:r>
      <w:r w:rsidR="00C24828" w:rsidRPr="00C24828">
        <w:rPr>
          <w:rFonts w:ascii="Calibri" w:hAnsi="Calibri" w:cs="Calibri"/>
          <w:sz w:val="30"/>
          <w:szCs w:val="30"/>
        </w:rPr>
        <w:t>The New Orleans Advocate</w:t>
      </w:r>
      <w:r w:rsidR="00C24828">
        <w:rPr>
          <w:rFonts w:ascii="Calibri" w:hAnsi="Calibri" w:cs="Calibri"/>
          <w:sz w:val="30"/>
          <w:szCs w:val="30"/>
        </w:rPr>
        <w:t>, Louisiana</w:t>
      </w:r>
    </w:p>
    <w:p w14:paraId="1DA4DE19" w14:textId="6C4EFA03" w:rsidR="004F58B0" w:rsidRPr="00B01435" w:rsidRDefault="00C24828" w:rsidP="00C24828">
      <w:pPr>
        <w:spacing w:after="0" w:line="240" w:lineRule="auto"/>
        <w:rPr>
          <w:rFonts w:ascii="Calibri" w:hAnsi="Calibri" w:cs="Calibri"/>
          <w:sz w:val="30"/>
          <w:szCs w:val="30"/>
        </w:rPr>
      </w:pPr>
      <w:r w:rsidRPr="00C24828">
        <w:rPr>
          <w:rFonts w:ascii="Calibri" w:hAnsi="Calibri" w:cs="Calibri"/>
          <w:sz w:val="30"/>
          <w:szCs w:val="30"/>
        </w:rPr>
        <w:t>Feb. 14 to Feb. 16, 2019</w:t>
      </w:r>
    </w:p>
    <w:sectPr w:rsidR="004F58B0" w:rsidRPr="00B01435" w:rsidSect="00C2482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87B91"/>
    <w:rsid w:val="0009452F"/>
    <w:rsid w:val="000C5B8F"/>
    <w:rsid w:val="000F5DC1"/>
    <w:rsid w:val="00300F95"/>
    <w:rsid w:val="003A0A03"/>
    <w:rsid w:val="003C1702"/>
    <w:rsid w:val="00443F01"/>
    <w:rsid w:val="0045419C"/>
    <w:rsid w:val="00457A80"/>
    <w:rsid w:val="004A3472"/>
    <w:rsid w:val="004F58B0"/>
    <w:rsid w:val="005402C8"/>
    <w:rsid w:val="005D0076"/>
    <w:rsid w:val="006E0952"/>
    <w:rsid w:val="00726BEB"/>
    <w:rsid w:val="00837A0D"/>
    <w:rsid w:val="00862DF6"/>
    <w:rsid w:val="008C3961"/>
    <w:rsid w:val="008E6E97"/>
    <w:rsid w:val="00A05B38"/>
    <w:rsid w:val="00A15F63"/>
    <w:rsid w:val="00A40918"/>
    <w:rsid w:val="00A62BC8"/>
    <w:rsid w:val="00A7731D"/>
    <w:rsid w:val="00B01435"/>
    <w:rsid w:val="00B05C84"/>
    <w:rsid w:val="00B127C2"/>
    <w:rsid w:val="00B24566"/>
    <w:rsid w:val="00B2528C"/>
    <w:rsid w:val="00C24828"/>
    <w:rsid w:val="00CF0B2F"/>
    <w:rsid w:val="00CF16AC"/>
    <w:rsid w:val="00D0610B"/>
    <w:rsid w:val="00D07488"/>
    <w:rsid w:val="00DF4AAE"/>
    <w:rsid w:val="00E64C63"/>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2025-08-17T13:49:00Z</dcterms:created>
  <dcterms:modified xsi:type="dcterms:W3CDTF">2025-08-17T13:49:00Z</dcterms:modified>
</cp:coreProperties>
</file>