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BA953" w14:textId="21C02BDF" w:rsidR="00DF4AAE" w:rsidRDefault="00157643" w:rsidP="000C5B8F">
      <w:pPr>
        <w:spacing w:after="0" w:line="240" w:lineRule="auto"/>
        <w:jc w:val="center"/>
        <w:rPr>
          <w:rFonts w:ascii="Calibri" w:hAnsi="Calibri" w:cs="Calibri"/>
          <w:sz w:val="40"/>
          <w:szCs w:val="40"/>
        </w:rPr>
      </w:pPr>
      <w:r>
        <w:rPr>
          <w:rFonts w:ascii="Calibri" w:hAnsi="Calibri" w:cs="Calibri"/>
          <w:sz w:val="40"/>
          <w:szCs w:val="40"/>
        </w:rPr>
        <w:t>Lois Mary Marie (Torres)</w:t>
      </w:r>
      <w:r w:rsidR="004207A0">
        <w:rPr>
          <w:rFonts w:ascii="Calibri" w:hAnsi="Calibri" w:cs="Calibri"/>
          <w:sz w:val="40"/>
          <w:szCs w:val="40"/>
        </w:rPr>
        <w:t xml:space="preserve"> James</w:t>
      </w:r>
    </w:p>
    <w:p w14:paraId="1353348B" w14:textId="2CA903F1" w:rsidR="00D0610B" w:rsidRPr="00DF4AAE" w:rsidRDefault="00157643" w:rsidP="000C5B8F">
      <w:pPr>
        <w:spacing w:after="0" w:line="240" w:lineRule="auto"/>
        <w:jc w:val="center"/>
        <w:rPr>
          <w:rFonts w:ascii="Calibri" w:hAnsi="Calibri" w:cs="Calibri"/>
          <w:sz w:val="40"/>
          <w:szCs w:val="40"/>
        </w:rPr>
      </w:pPr>
      <w:r>
        <w:rPr>
          <w:rFonts w:ascii="Calibri" w:hAnsi="Calibri" w:cs="Calibri"/>
          <w:sz w:val="40"/>
          <w:szCs w:val="40"/>
        </w:rPr>
        <w:t>February 18, 1930 – March 17, 2019</w:t>
      </w:r>
    </w:p>
    <w:p w14:paraId="461E03E6" w14:textId="77777777" w:rsidR="00DF4AAE" w:rsidRPr="00DF4AAE" w:rsidRDefault="00DF4AAE" w:rsidP="000C5B8F">
      <w:pPr>
        <w:spacing w:after="0" w:line="240" w:lineRule="auto"/>
        <w:jc w:val="center"/>
        <w:rPr>
          <w:rFonts w:ascii="Calibri" w:hAnsi="Calibri" w:cs="Calibri"/>
          <w:sz w:val="30"/>
          <w:szCs w:val="30"/>
        </w:rPr>
      </w:pPr>
    </w:p>
    <w:p w14:paraId="6D2E490B" w14:textId="63E2369F" w:rsidR="00DF4AAE" w:rsidRDefault="004207A0" w:rsidP="000C5B8F">
      <w:pPr>
        <w:spacing w:after="0" w:line="240" w:lineRule="auto"/>
        <w:jc w:val="center"/>
        <w:rPr>
          <w:rFonts w:ascii="Calibri" w:hAnsi="Calibri" w:cs="Calibri"/>
          <w:sz w:val="30"/>
          <w:szCs w:val="30"/>
        </w:rPr>
      </w:pPr>
      <w:r>
        <w:rPr>
          <w:noProof/>
        </w:rPr>
        <w:drawing>
          <wp:inline distT="0" distB="0" distL="0" distR="0" wp14:anchorId="53B3824F" wp14:editId="379B0B35">
            <wp:extent cx="3924301" cy="2943225"/>
            <wp:effectExtent l="0" t="0" r="0" b="9525"/>
            <wp:docPr id="1144136592"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43911" cy="2957933"/>
                    </a:xfrm>
                    <a:prstGeom prst="rect">
                      <a:avLst/>
                    </a:prstGeom>
                    <a:noFill/>
                    <a:ln>
                      <a:noFill/>
                    </a:ln>
                  </pic:spPr>
                </pic:pic>
              </a:graphicData>
            </a:graphic>
          </wp:inline>
        </w:drawing>
      </w:r>
    </w:p>
    <w:p w14:paraId="30A2800F" w14:textId="79F2966B" w:rsidR="004207A0" w:rsidRDefault="004207A0" w:rsidP="000C5B8F">
      <w:pPr>
        <w:spacing w:after="0" w:line="240" w:lineRule="auto"/>
        <w:jc w:val="center"/>
        <w:rPr>
          <w:rFonts w:ascii="Calibri" w:hAnsi="Calibri" w:cs="Calibri"/>
          <w:sz w:val="30"/>
          <w:szCs w:val="30"/>
        </w:rPr>
      </w:pPr>
      <w:r>
        <w:rPr>
          <w:rFonts w:ascii="Calibri" w:hAnsi="Calibri" w:cs="Calibri"/>
          <w:sz w:val="30"/>
          <w:szCs w:val="30"/>
        </w:rPr>
        <w:t>Photo by Team T-Lo</w:t>
      </w:r>
    </w:p>
    <w:p w14:paraId="1F3B827A" w14:textId="77777777" w:rsidR="00DF4AAE" w:rsidRPr="00DF4AAE" w:rsidRDefault="00DF4AAE" w:rsidP="00DF4AAE">
      <w:pPr>
        <w:spacing w:after="0" w:line="276" w:lineRule="auto"/>
        <w:rPr>
          <w:rFonts w:ascii="Calibri" w:hAnsi="Calibri" w:cs="Calibri"/>
          <w:sz w:val="30"/>
          <w:szCs w:val="30"/>
        </w:rPr>
      </w:pPr>
    </w:p>
    <w:p w14:paraId="27474E8D" w14:textId="1C088372" w:rsidR="00157643" w:rsidRPr="00157643" w:rsidRDefault="00157643" w:rsidP="00157643">
      <w:pPr>
        <w:spacing w:after="0" w:line="240" w:lineRule="auto"/>
        <w:rPr>
          <w:rFonts w:ascii="Calibri" w:hAnsi="Calibri" w:cs="Calibri"/>
          <w:sz w:val="30"/>
          <w:szCs w:val="30"/>
        </w:rPr>
      </w:pPr>
      <w:r>
        <w:rPr>
          <w:rFonts w:ascii="Calibri" w:hAnsi="Calibri" w:cs="Calibri"/>
          <w:sz w:val="30"/>
          <w:szCs w:val="30"/>
        </w:rPr>
        <w:t xml:space="preserve">   </w:t>
      </w:r>
      <w:r w:rsidRPr="00157643">
        <w:rPr>
          <w:rFonts w:ascii="Calibri" w:hAnsi="Calibri" w:cs="Calibri"/>
          <w:sz w:val="30"/>
          <w:szCs w:val="30"/>
        </w:rPr>
        <w:t xml:space="preserve">LoisMae Marie Torres James, born on February 18, 1930, passed away March 17, </w:t>
      </w:r>
      <w:proofErr w:type="gramStart"/>
      <w:r w:rsidRPr="00157643">
        <w:rPr>
          <w:rFonts w:ascii="Calibri" w:hAnsi="Calibri" w:cs="Calibri"/>
          <w:sz w:val="30"/>
          <w:szCs w:val="30"/>
        </w:rPr>
        <w:t>2019</w:t>
      </w:r>
      <w:proofErr w:type="gramEnd"/>
      <w:r w:rsidRPr="00157643">
        <w:rPr>
          <w:rFonts w:ascii="Calibri" w:hAnsi="Calibri" w:cs="Calibri"/>
          <w:sz w:val="30"/>
          <w:szCs w:val="30"/>
        </w:rPr>
        <w:t xml:space="preserve"> at the age of 89. She is survived by her son, Warren James, Sr. (MaryJo), grandchildren, Jason, Sara, Michael, Warren, Jr., Steven (Amy), Bryan, Brittany, and Juliana, 6 great-grandchildren, and her siblings, Lawrence Torres and MaryAnn Marse. She is also survived by her special caregiver and </w:t>
      </w:r>
      <w:proofErr w:type="gramStart"/>
      <w:r w:rsidRPr="00157643">
        <w:rPr>
          <w:rFonts w:ascii="Calibri" w:hAnsi="Calibri" w:cs="Calibri"/>
          <w:sz w:val="30"/>
          <w:szCs w:val="30"/>
        </w:rPr>
        <w:t>God-daughter</w:t>
      </w:r>
      <w:proofErr w:type="gramEnd"/>
      <w:r w:rsidRPr="00157643">
        <w:rPr>
          <w:rFonts w:ascii="Calibri" w:hAnsi="Calibri" w:cs="Calibri"/>
          <w:sz w:val="30"/>
          <w:szCs w:val="30"/>
        </w:rPr>
        <w:t xml:space="preserve">, </w:t>
      </w:r>
      <w:proofErr w:type="spellStart"/>
      <w:r w:rsidRPr="00157643">
        <w:rPr>
          <w:rFonts w:ascii="Calibri" w:hAnsi="Calibri" w:cs="Calibri"/>
          <w:sz w:val="30"/>
          <w:szCs w:val="30"/>
        </w:rPr>
        <w:t>GayNell</w:t>
      </w:r>
      <w:proofErr w:type="spellEnd"/>
      <w:r w:rsidRPr="00157643">
        <w:rPr>
          <w:rFonts w:ascii="Calibri" w:hAnsi="Calibri" w:cs="Calibri"/>
          <w:sz w:val="30"/>
          <w:szCs w:val="30"/>
        </w:rPr>
        <w:t xml:space="preserve"> Becnel and many nieces, nephews, and family members to cherish her memory.</w:t>
      </w:r>
    </w:p>
    <w:p w14:paraId="759D4332" w14:textId="22777E97" w:rsidR="00157643" w:rsidRPr="00157643" w:rsidRDefault="00157643" w:rsidP="00157643">
      <w:pPr>
        <w:spacing w:after="0" w:line="240" w:lineRule="auto"/>
        <w:rPr>
          <w:rFonts w:ascii="Calibri" w:hAnsi="Calibri" w:cs="Calibri"/>
          <w:sz w:val="30"/>
          <w:szCs w:val="30"/>
        </w:rPr>
      </w:pPr>
      <w:r>
        <w:rPr>
          <w:rFonts w:ascii="Calibri" w:hAnsi="Calibri" w:cs="Calibri"/>
          <w:sz w:val="30"/>
          <w:szCs w:val="30"/>
        </w:rPr>
        <w:t xml:space="preserve">   </w:t>
      </w:r>
      <w:r w:rsidRPr="00157643">
        <w:rPr>
          <w:rFonts w:ascii="Calibri" w:hAnsi="Calibri" w:cs="Calibri"/>
          <w:sz w:val="30"/>
          <w:szCs w:val="30"/>
        </w:rPr>
        <w:t>She is preceded in death by her loving husband, Herbert Allen James, sons, Allen and John James, daughter, Lois James, and her siblings, Warren Torres, Sr., Shirley Torres, C.J. Torres, Leonard Torres, Elaine Bergeron, Gloria Loupe, and Steward Torres.</w:t>
      </w:r>
    </w:p>
    <w:p w14:paraId="2D27DC69" w14:textId="4F9859E9" w:rsidR="00157643" w:rsidRPr="00157643" w:rsidRDefault="00157643" w:rsidP="00157643">
      <w:pPr>
        <w:spacing w:after="0" w:line="240" w:lineRule="auto"/>
        <w:rPr>
          <w:rFonts w:ascii="Calibri" w:hAnsi="Calibri" w:cs="Calibri"/>
          <w:sz w:val="30"/>
          <w:szCs w:val="30"/>
        </w:rPr>
      </w:pPr>
      <w:r>
        <w:rPr>
          <w:rFonts w:ascii="Calibri" w:hAnsi="Calibri" w:cs="Calibri"/>
          <w:sz w:val="30"/>
          <w:szCs w:val="30"/>
        </w:rPr>
        <w:t xml:space="preserve">   </w:t>
      </w:r>
      <w:r w:rsidRPr="00157643">
        <w:rPr>
          <w:rFonts w:ascii="Calibri" w:hAnsi="Calibri" w:cs="Calibri"/>
          <w:sz w:val="30"/>
          <w:szCs w:val="30"/>
        </w:rPr>
        <w:t>LoisMae loved to sing in the choir, sew and especially loved to crochet. She will be greatly missed by all who were blessed to know her.</w:t>
      </w:r>
    </w:p>
    <w:p w14:paraId="471E4A67" w14:textId="77777777" w:rsidR="00157643" w:rsidRDefault="00157643" w:rsidP="00157643">
      <w:pPr>
        <w:spacing w:after="0" w:line="240" w:lineRule="auto"/>
        <w:rPr>
          <w:rFonts w:ascii="Calibri" w:hAnsi="Calibri" w:cs="Calibri"/>
          <w:sz w:val="30"/>
          <w:szCs w:val="30"/>
        </w:rPr>
      </w:pPr>
      <w:r>
        <w:rPr>
          <w:rFonts w:ascii="Calibri" w:hAnsi="Calibri" w:cs="Calibri"/>
          <w:sz w:val="30"/>
          <w:szCs w:val="30"/>
        </w:rPr>
        <w:t xml:space="preserve">   </w:t>
      </w:r>
      <w:r w:rsidRPr="00157643">
        <w:rPr>
          <w:rFonts w:ascii="Calibri" w:hAnsi="Calibri" w:cs="Calibri"/>
          <w:sz w:val="30"/>
          <w:szCs w:val="30"/>
        </w:rPr>
        <w:t xml:space="preserve">Relatives and friends are invited to attend a visitation at Sacred Heart of Jesus Catholic Church, 401 Spruce St. Norco, LA, on Saturday, March 23, </w:t>
      </w:r>
      <w:proofErr w:type="gramStart"/>
      <w:r w:rsidRPr="00157643">
        <w:rPr>
          <w:rFonts w:ascii="Calibri" w:hAnsi="Calibri" w:cs="Calibri"/>
          <w:sz w:val="30"/>
          <w:szCs w:val="30"/>
        </w:rPr>
        <w:t>2019</w:t>
      </w:r>
      <w:proofErr w:type="gramEnd"/>
      <w:r w:rsidRPr="00157643">
        <w:rPr>
          <w:rFonts w:ascii="Calibri" w:hAnsi="Calibri" w:cs="Calibri"/>
          <w:sz w:val="30"/>
          <w:szCs w:val="30"/>
        </w:rPr>
        <w:t xml:space="preserve"> beginning at 9 AM, a Mass of Christian Burial will be held at 11 AM. Burial to follow at St. Peter Cemetery, 1550 LA-44, Reserve, LA. Flowers welcomed, Masses preferred. </w:t>
      </w:r>
    </w:p>
    <w:p w14:paraId="0E307096" w14:textId="77777777" w:rsidR="00157643" w:rsidRDefault="00157643" w:rsidP="00157643">
      <w:pPr>
        <w:spacing w:after="0" w:line="240" w:lineRule="auto"/>
        <w:rPr>
          <w:rFonts w:ascii="Calibri" w:hAnsi="Calibri" w:cs="Calibri"/>
          <w:sz w:val="30"/>
          <w:szCs w:val="30"/>
        </w:rPr>
      </w:pPr>
    </w:p>
    <w:p w14:paraId="0ADAC40F" w14:textId="6B2FEBE4" w:rsidR="004207A0" w:rsidRPr="00B127C2" w:rsidRDefault="00157643" w:rsidP="00157643">
      <w:pPr>
        <w:spacing w:after="0" w:line="240" w:lineRule="auto"/>
        <w:rPr>
          <w:rFonts w:ascii="Calibri" w:hAnsi="Calibri" w:cs="Calibri"/>
          <w:sz w:val="30"/>
          <w:szCs w:val="30"/>
        </w:rPr>
      </w:pPr>
      <w:r>
        <w:rPr>
          <w:rFonts w:ascii="Calibri" w:hAnsi="Calibri" w:cs="Calibri"/>
          <w:sz w:val="30"/>
          <w:szCs w:val="30"/>
        </w:rPr>
        <w:t>H.C. Alexander Funeral Home, Norco, Louisiana</w:t>
      </w:r>
    </w:p>
    <w:sectPr w:rsidR="004207A0" w:rsidRPr="00B127C2" w:rsidSect="00157643">
      <w:pgSz w:w="12240" w:h="1728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AAE"/>
    <w:rsid w:val="0009452F"/>
    <w:rsid w:val="000C5B8F"/>
    <w:rsid w:val="000F5DC1"/>
    <w:rsid w:val="00157643"/>
    <w:rsid w:val="004207A0"/>
    <w:rsid w:val="00443F01"/>
    <w:rsid w:val="00457A80"/>
    <w:rsid w:val="00726BEB"/>
    <w:rsid w:val="00837A0D"/>
    <w:rsid w:val="008E6E97"/>
    <w:rsid w:val="00A40918"/>
    <w:rsid w:val="00A7731D"/>
    <w:rsid w:val="00B127C2"/>
    <w:rsid w:val="00B24566"/>
    <w:rsid w:val="00CF0B2F"/>
    <w:rsid w:val="00CF16AC"/>
    <w:rsid w:val="00D0610B"/>
    <w:rsid w:val="00DF4AAE"/>
    <w:rsid w:val="00F75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E0C9"/>
  <w15:chartTrackingRefBased/>
  <w15:docId w15:val="{56C02197-708A-470D-B010-04C7B243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4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4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4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4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4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4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4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4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4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4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4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4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4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4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4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4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4AAE"/>
    <w:rPr>
      <w:rFonts w:eastAsiaTheme="majorEastAsia" w:cstheme="majorBidi"/>
      <w:color w:val="272727" w:themeColor="text1" w:themeTint="D8"/>
    </w:rPr>
  </w:style>
  <w:style w:type="paragraph" w:styleId="Title">
    <w:name w:val="Title"/>
    <w:basedOn w:val="Normal"/>
    <w:next w:val="Normal"/>
    <w:link w:val="TitleChar"/>
    <w:uiPriority w:val="10"/>
    <w:qFormat/>
    <w:rsid w:val="00DF4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4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4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4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4AAE"/>
    <w:pPr>
      <w:spacing w:before="160"/>
      <w:jc w:val="center"/>
    </w:pPr>
    <w:rPr>
      <w:i/>
      <w:iCs/>
      <w:color w:val="404040" w:themeColor="text1" w:themeTint="BF"/>
    </w:rPr>
  </w:style>
  <w:style w:type="character" w:customStyle="1" w:styleId="QuoteChar">
    <w:name w:val="Quote Char"/>
    <w:basedOn w:val="DefaultParagraphFont"/>
    <w:link w:val="Quote"/>
    <w:uiPriority w:val="29"/>
    <w:rsid w:val="00DF4AAE"/>
    <w:rPr>
      <w:i/>
      <w:iCs/>
      <w:color w:val="404040" w:themeColor="text1" w:themeTint="BF"/>
    </w:rPr>
  </w:style>
  <w:style w:type="paragraph" w:styleId="ListParagraph">
    <w:name w:val="List Paragraph"/>
    <w:basedOn w:val="Normal"/>
    <w:uiPriority w:val="34"/>
    <w:qFormat/>
    <w:rsid w:val="00DF4AAE"/>
    <w:pPr>
      <w:ind w:left="720"/>
      <w:contextualSpacing/>
    </w:pPr>
  </w:style>
  <w:style w:type="character" w:styleId="IntenseEmphasis">
    <w:name w:val="Intense Emphasis"/>
    <w:basedOn w:val="DefaultParagraphFont"/>
    <w:uiPriority w:val="21"/>
    <w:qFormat/>
    <w:rsid w:val="00DF4AAE"/>
    <w:rPr>
      <w:i/>
      <w:iCs/>
      <w:color w:val="0F4761" w:themeColor="accent1" w:themeShade="BF"/>
    </w:rPr>
  </w:style>
  <w:style w:type="paragraph" w:styleId="IntenseQuote">
    <w:name w:val="Intense Quote"/>
    <w:basedOn w:val="Normal"/>
    <w:next w:val="Normal"/>
    <w:link w:val="IntenseQuoteChar"/>
    <w:uiPriority w:val="30"/>
    <w:qFormat/>
    <w:rsid w:val="00DF4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4AAE"/>
    <w:rPr>
      <w:i/>
      <w:iCs/>
      <w:color w:val="0F4761" w:themeColor="accent1" w:themeShade="BF"/>
    </w:rPr>
  </w:style>
  <w:style w:type="character" w:styleId="IntenseReference">
    <w:name w:val="Intense Reference"/>
    <w:basedOn w:val="DefaultParagraphFont"/>
    <w:uiPriority w:val="32"/>
    <w:qFormat/>
    <w:rsid w:val="00DF4AAE"/>
    <w:rPr>
      <w:b/>
      <w:bCs/>
      <w:smallCaps/>
      <w:color w:val="0F4761" w:themeColor="accent1" w:themeShade="BF"/>
      <w:spacing w:val="5"/>
    </w:rPr>
  </w:style>
  <w:style w:type="character" w:styleId="Hyperlink">
    <w:name w:val="Hyperlink"/>
    <w:basedOn w:val="DefaultParagraphFont"/>
    <w:uiPriority w:val="99"/>
    <w:unhideWhenUsed/>
    <w:rsid w:val="00457A80"/>
    <w:rPr>
      <w:color w:val="467886" w:themeColor="hyperlink"/>
      <w:u w:val="single"/>
    </w:rPr>
  </w:style>
  <w:style w:type="character" w:styleId="UnresolvedMention">
    <w:name w:val="Unresolved Mention"/>
    <w:basedOn w:val="DefaultParagraphFont"/>
    <w:uiPriority w:val="99"/>
    <w:semiHidden/>
    <w:unhideWhenUsed/>
    <w:rsid w:val="00457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199</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2025-08-17T18:56:00Z</dcterms:created>
  <dcterms:modified xsi:type="dcterms:W3CDTF">2025-08-17T18:56:00Z</dcterms:modified>
</cp:coreProperties>
</file>