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1756F" w14:textId="388BA502" w:rsidR="0009452F" w:rsidRPr="00CF327A" w:rsidRDefault="00CF327A" w:rsidP="00CF327A">
      <w:pPr>
        <w:spacing w:after="0" w:line="240" w:lineRule="auto"/>
        <w:jc w:val="center"/>
        <w:rPr>
          <w:rFonts w:ascii="Book Antiqua" w:hAnsi="Book Antiqua"/>
          <w:sz w:val="40"/>
          <w:szCs w:val="40"/>
        </w:rPr>
      </w:pPr>
      <w:r w:rsidRPr="00CF327A">
        <w:rPr>
          <w:rFonts w:ascii="Book Antiqua" w:hAnsi="Book Antiqua"/>
          <w:sz w:val="40"/>
          <w:szCs w:val="40"/>
        </w:rPr>
        <w:t>Cecilia (Montet) Jay</w:t>
      </w:r>
    </w:p>
    <w:p w14:paraId="7D367982" w14:textId="770189F8" w:rsidR="00CF327A" w:rsidRPr="00CF327A" w:rsidRDefault="00CF327A" w:rsidP="00CF327A">
      <w:pPr>
        <w:spacing w:after="0" w:line="240" w:lineRule="auto"/>
        <w:jc w:val="center"/>
        <w:rPr>
          <w:rFonts w:ascii="Book Antiqua" w:hAnsi="Book Antiqua"/>
          <w:sz w:val="40"/>
          <w:szCs w:val="40"/>
        </w:rPr>
      </w:pPr>
      <w:r w:rsidRPr="00CF327A">
        <w:rPr>
          <w:rFonts w:ascii="Book Antiqua" w:hAnsi="Book Antiqua"/>
          <w:sz w:val="40"/>
          <w:szCs w:val="40"/>
        </w:rPr>
        <w:t>March 8, 1857 – January 21, 1945</w:t>
      </w:r>
    </w:p>
    <w:p w14:paraId="4971C56E" w14:textId="77777777" w:rsidR="00CF327A" w:rsidRPr="00CF327A" w:rsidRDefault="00CF327A" w:rsidP="00CF327A">
      <w:pPr>
        <w:spacing w:after="0" w:line="240" w:lineRule="auto"/>
        <w:rPr>
          <w:rFonts w:ascii="Book Antiqua" w:hAnsi="Book Antiqua"/>
          <w:sz w:val="30"/>
          <w:szCs w:val="30"/>
        </w:rPr>
      </w:pPr>
    </w:p>
    <w:p w14:paraId="34327309" w14:textId="4708F6BB" w:rsidR="00CF327A" w:rsidRPr="00CF327A" w:rsidRDefault="00CF327A" w:rsidP="00CF327A">
      <w:pPr>
        <w:spacing w:after="0" w:line="240" w:lineRule="auto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CF327A"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75CBF02D" wp14:editId="146F9411">
            <wp:extent cx="2790825" cy="3721100"/>
            <wp:effectExtent l="0" t="0" r="9525" b="0"/>
            <wp:docPr id="2078376190" name="Picture 1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76190" name="Picture 1" descr="A grave stone with flowers in front of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9" cy="37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27A">
        <w:rPr>
          <w:rFonts w:ascii="Book Antiqua" w:hAnsi="Book Antiqua"/>
          <w:sz w:val="30"/>
          <w:szCs w:val="30"/>
        </w:rPr>
        <w:t xml:space="preserve">  </w:t>
      </w:r>
      <w:r w:rsidRPr="00CF327A"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7DFE9D04" wp14:editId="0A2DA715">
            <wp:extent cx="2476500" cy="3686820"/>
            <wp:effectExtent l="0" t="0" r="0" b="8890"/>
            <wp:docPr id="650902883" name="Picture 1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76190" name="Picture 1" descr="A grave stone with flowers in front of it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2" t="26109" r="22526" b="2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72" cy="370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E1D6A" w14:textId="77777777" w:rsidR="00CF327A" w:rsidRPr="00CF327A" w:rsidRDefault="00CF327A" w:rsidP="00CF327A">
      <w:pPr>
        <w:spacing w:after="0" w:line="240" w:lineRule="auto"/>
        <w:rPr>
          <w:rFonts w:ascii="Book Antiqua" w:hAnsi="Book Antiqua"/>
          <w:sz w:val="30"/>
          <w:szCs w:val="30"/>
        </w:rPr>
      </w:pPr>
    </w:p>
    <w:p w14:paraId="7ACC71F7" w14:textId="5185ABCA" w:rsidR="00CF327A" w:rsidRDefault="00CF327A" w:rsidP="00CF327A">
      <w:pPr>
        <w:spacing w:after="0" w:line="240" w:lineRule="auto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CF327A">
        <w:rPr>
          <w:rFonts w:ascii="Book Antiqua" w:hAnsi="Book Antiqua"/>
          <w:sz w:val="30"/>
          <w:szCs w:val="30"/>
        </w:rPr>
        <w:t>JA</w:t>
      </w:r>
      <w:r w:rsidRPr="00CF327A">
        <w:rPr>
          <w:rFonts w:ascii="Book Antiqua" w:hAnsi="Book Antiqua"/>
          <w:sz w:val="30"/>
          <w:szCs w:val="30"/>
        </w:rPr>
        <w:t xml:space="preserve">Y-At Reserve, La, on Sunday, January 21, 1945, at 8 o'clock a.m., CECILIA MONTET JAY, sister of Ernest Montet and the late </w:t>
      </w:r>
      <w:r w:rsidRPr="00CF327A">
        <w:rPr>
          <w:rFonts w:ascii="Book Antiqua" w:hAnsi="Book Antiqua"/>
          <w:sz w:val="30"/>
          <w:szCs w:val="30"/>
        </w:rPr>
        <w:t>Mrs.</w:t>
      </w:r>
      <w:r w:rsidRPr="00CF327A">
        <w:rPr>
          <w:rFonts w:ascii="Book Antiqua" w:hAnsi="Book Antiqua"/>
          <w:sz w:val="30"/>
          <w:szCs w:val="30"/>
        </w:rPr>
        <w:t xml:space="preserve"> J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 C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 LeBrun and Edmond Montet; aunt of </w:t>
      </w:r>
      <w:r w:rsidRPr="00CF327A">
        <w:rPr>
          <w:rFonts w:ascii="Book Antiqua" w:hAnsi="Book Antiqua"/>
          <w:sz w:val="30"/>
          <w:szCs w:val="30"/>
        </w:rPr>
        <w:t>Mrs.</w:t>
      </w:r>
      <w:r w:rsidRPr="00CF327A">
        <w:rPr>
          <w:rFonts w:ascii="Book Antiqua" w:hAnsi="Book Antiqua"/>
          <w:sz w:val="30"/>
          <w:szCs w:val="30"/>
        </w:rPr>
        <w:t xml:space="preserve"> Louis J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 Maurin, </w:t>
      </w:r>
      <w:r w:rsidRPr="00CF327A">
        <w:rPr>
          <w:rFonts w:ascii="Book Antiqua" w:hAnsi="Book Antiqua"/>
          <w:sz w:val="30"/>
          <w:szCs w:val="30"/>
        </w:rPr>
        <w:t>Mrs.</w:t>
      </w:r>
      <w:r w:rsidRPr="00CF327A">
        <w:rPr>
          <w:rFonts w:ascii="Book Antiqua" w:hAnsi="Book Antiqua"/>
          <w:sz w:val="30"/>
          <w:szCs w:val="30"/>
        </w:rPr>
        <w:t xml:space="preserve"> Guy G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 Trudeau, Maria and Mai LeBrun and the late Mrs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 J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 J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 Montegut; aged 87 years, 10 months, 18 days; a native of Laroche </w:t>
      </w:r>
      <w:proofErr w:type="spellStart"/>
      <w:r w:rsidRPr="00CF327A">
        <w:rPr>
          <w:rFonts w:ascii="Book Antiqua" w:hAnsi="Book Antiqua"/>
          <w:sz w:val="30"/>
          <w:szCs w:val="30"/>
        </w:rPr>
        <w:t>Chalais</w:t>
      </w:r>
      <w:proofErr w:type="spellEnd"/>
      <w:r w:rsidRPr="00CF327A">
        <w:rPr>
          <w:rFonts w:ascii="Book Antiqua" w:hAnsi="Book Antiqua"/>
          <w:sz w:val="30"/>
          <w:szCs w:val="30"/>
        </w:rPr>
        <w:t xml:space="preserve">, France, and a resident of St John parish for 35 years. </w:t>
      </w:r>
    </w:p>
    <w:p w14:paraId="609F0CCF" w14:textId="55F19D88" w:rsidR="00CF327A" w:rsidRPr="00CF327A" w:rsidRDefault="00CF327A" w:rsidP="00CF327A">
      <w:pPr>
        <w:spacing w:after="0" w:line="240" w:lineRule="auto"/>
        <w:rPr>
          <w:rFonts w:ascii="Book Antiqua" w:hAnsi="Book Antiqua"/>
          <w:i/>
          <w:iCs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CF327A">
        <w:rPr>
          <w:rFonts w:ascii="Book Antiqua" w:hAnsi="Book Antiqua"/>
          <w:sz w:val="30"/>
          <w:szCs w:val="30"/>
        </w:rPr>
        <w:t>Relatives and friends of the family are invited to attend the funeral, which will take place from the LeBrun residence, Reserve, La</w:t>
      </w:r>
      <w:r>
        <w:rPr>
          <w:rFonts w:ascii="Book Antiqua" w:hAnsi="Book Antiqua"/>
          <w:sz w:val="30"/>
          <w:szCs w:val="30"/>
        </w:rPr>
        <w:t>.</w:t>
      </w:r>
      <w:r w:rsidRPr="00CF327A">
        <w:rPr>
          <w:rFonts w:ascii="Book Antiqua" w:hAnsi="Book Antiqua"/>
          <w:sz w:val="30"/>
          <w:szCs w:val="30"/>
        </w:rPr>
        <w:t xml:space="preserve">, on Monday, January 22, 1945, at 9:30 o'clock a.m. </w:t>
      </w:r>
      <w:proofErr w:type="gramStart"/>
      <w:r w:rsidRPr="00CF327A">
        <w:rPr>
          <w:rFonts w:ascii="Book Antiqua" w:hAnsi="Book Antiqua"/>
          <w:sz w:val="30"/>
          <w:szCs w:val="30"/>
        </w:rPr>
        <w:t>Religious</w:t>
      </w:r>
      <w:proofErr w:type="gramEnd"/>
      <w:r w:rsidRPr="00CF327A">
        <w:rPr>
          <w:rFonts w:ascii="Book Antiqua" w:hAnsi="Book Antiqua"/>
          <w:sz w:val="30"/>
          <w:szCs w:val="30"/>
        </w:rPr>
        <w:t xml:space="preserve"> services at St Peter's church, Reserve, La. Interment in St Peter's cemetery, Reserve, La. Millet's funeral home in charge.</w:t>
      </w:r>
      <w:r w:rsidRPr="00CF327A">
        <w:rPr>
          <w:rFonts w:ascii="Book Antiqua" w:hAnsi="Book Antiqua"/>
          <w:sz w:val="30"/>
          <w:szCs w:val="30"/>
        </w:rPr>
        <w:br/>
      </w:r>
    </w:p>
    <w:p w14:paraId="5AE9D305" w14:textId="77777777" w:rsidR="00CF327A" w:rsidRPr="00CF327A" w:rsidRDefault="00CF327A" w:rsidP="00CF327A">
      <w:pPr>
        <w:spacing w:after="0" w:line="240" w:lineRule="auto"/>
        <w:rPr>
          <w:rFonts w:ascii="Book Antiqua" w:hAnsi="Book Antiqua"/>
          <w:sz w:val="30"/>
          <w:szCs w:val="30"/>
        </w:rPr>
      </w:pPr>
      <w:proofErr w:type="gramStart"/>
      <w:r w:rsidRPr="00CF327A">
        <w:rPr>
          <w:rFonts w:ascii="Book Antiqua" w:hAnsi="Book Antiqua"/>
          <w:sz w:val="30"/>
          <w:szCs w:val="30"/>
        </w:rPr>
        <w:t>The Time</w:t>
      </w:r>
      <w:proofErr w:type="gramEnd"/>
      <w:r w:rsidRPr="00CF327A">
        <w:rPr>
          <w:rFonts w:ascii="Book Antiqua" w:hAnsi="Book Antiqua"/>
          <w:sz w:val="30"/>
          <w:szCs w:val="30"/>
        </w:rPr>
        <w:t xml:space="preserve">-Picayune, </w:t>
      </w:r>
      <w:r w:rsidRPr="00CF327A">
        <w:rPr>
          <w:rFonts w:ascii="Book Antiqua" w:hAnsi="Book Antiqua"/>
          <w:sz w:val="30"/>
          <w:szCs w:val="30"/>
        </w:rPr>
        <w:t>New Orleans, Louisiana</w:t>
      </w:r>
    </w:p>
    <w:p w14:paraId="74394470" w14:textId="0FF020F9" w:rsidR="00CF327A" w:rsidRPr="00CF327A" w:rsidRDefault="00CF327A" w:rsidP="00CF327A">
      <w:pPr>
        <w:spacing w:after="0" w:line="240" w:lineRule="auto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January 22,</w:t>
      </w:r>
      <w:r w:rsidRPr="00CF327A">
        <w:rPr>
          <w:rFonts w:ascii="Book Antiqua" w:hAnsi="Book Antiqua"/>
          <w:sz w:val="30"/>
          <w:szCs w:val="30"/>
        </w:rPr>
        <w:t xml:space="preserve"> 1945</w:t>
      </w:r>
    </w:p>
    <w:sectPr w:rsidR="00CF327A" w:rsidRPr="00CF3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27A"/>
    <w:rsid w:val="0009452F"/>
    <w:rsid w:val="000F5DC1"/>
    <w:rsid w:val="00A40918"/>
    <w:rsid w:val="00C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2A43E"/>
  <w15:chartTrackingRefBased/>
  <w15:docId w15:val="{BF7375F9-D6DF-4BF3-8720-9E3EE0E8C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2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2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2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2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2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2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2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2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2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32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2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2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2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2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2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2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2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2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32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32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32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2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32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32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32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32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2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2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32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1</cp:revision>
  <dcterms:created xsi:type="dcterms:W3CDTF">2025-08-17T20:40:00Z</dcterms:created>
  <dcterms:modified xsi:type="dcterms:W3CDTF">2025-08-17T20:47:00Z</dcterms:modified>
</cp:coreProperties>
</file>