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E495" w14:textId="3E771DE8" w:rsidR="00373C6C" w:rsidRPr="00373C6C" w:rsidRDefault="008C31A2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Leatrice Theresa (Cassagne)</w:t>
      </w:r>
      <w:r w:rsidR="00315ADC">
        <w:rPr>
          <w:sz w:val="40"/>
          <w:szCs w:val="40"/>
        </w:rPr>
        <w:t xml:space="preserve"> Keller</w:t>
      </w:r>
    </w:p>
    <w:p w14:paraId="3952D8AF" w14:textId="30279B82" w:rsidR="00373C6C" w:rsidRDefault="008C31A2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April 19, 1929 – April 30, 2016</w:t>
      </w:r>
      <w:r>
        <w:rPr>
          <w:sz w:val="40"/>
          <w:szCs w:val="40"/>
        </w:rPr>
        <w:tab/>
      </w:r>
    </w:p>
    <w:p w14:paraId="5B39774F" w14:textId="77777777" w:rsidR="00705057" w:rsidRDefault="00705057" w:rsidP="00705057">
      <w:pPr>
        <w:spacing w:after="0" w:line="240" w:lineRule="auto"/>
        <w:jc w:val="center"/>
        <w:rPr>
          <w:sz w:val="40"/>
          <w:szCs w:val="40"/>
        </w:rPr>
      </w:pPr>
    </w:p>
    <w:p w14:paraId="2E5A81B6" w14:textId="217465B0" w:rsidR="00705057" w:rsidRDefault="008C31A2" w:rsidP="00705057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028949F6" wp14:editId="1D0D9780">
            <wp:extent cx="2628177" cy="1971413"/>
            <wp:effectExtent l="0" t="0" r="1270" b="0"/>
            <wp:docPr id="864333685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44" cy="199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66446" w14:textId="4E1EB7AC" w:rsidR="00E23F07" w:rsidRPr="008C31A2" w:rsidRDefault="00E23F07" w:rsidP="00705057">
      <w:pPr>
        <w:spacing w:after="0" w:line="240" w:lineRule="auto"/>
        <w:jc w:val="center"/>
        <w:rPr>
          <w:sz w:val="30"/>
          <w:szCs w:val="30"/>
        </w:rPr>
      </w:pPr>
      <w:r w:rsidRPr="008C31A2">
        <w:rPr>
          <w:sz w:val="30"/>
          <w:szCs w:val="30"/>
        </w:rPr>
        <w:t xml:space="preserve">Photo by </w:t>
      </w:r>
      <w:r w:rsidR="008C31A2" w:rsidRPr="008C31A2">
        <w:rPr>
          <w:sz w:val="30"/>
          <w:szCs w:val="30"/>
        </w:rPr>
        <w:t>Team T-Lo</w:t>
      </w:r>
    </w:p>
    <w:p w14:paraId="3A4F8007" w14:textId="003A73C5" w:rsidR="00373C6C" w:rsidRDefault="00373C6C" w:rsidP="00705057">
      <w:pPr>
        <w:spacing w:after="0" w:line="240" w:lineRule="auto"/>
        <w:jc w:val="center"/>
        <w:rPr>
          <w:sz w:val="24"/>
          <w:szCs w:val="24"/>
        </w:rPr>
      </w:pPr>
    </w:p>
    <w:p w14:paraId="0A8BCC87" w14:textId="6C4F194D" w:rsidR="00E23F07" w:rsidRDefault="008C31A2" w:rsidP="008C31A2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8C31A2">
        <w:rPr>
          <w:sz w:val="30"/>
          <w:szCs w:val="30"/>
        </w:rPr>
        <w:t>Leatrice “</w:t>
      </w:r>
      <w:proofErr w:type="spellStart"/>
      <w:r w:rsidRPr="008C31A2">
        <w:rPr>
          <w:sz w:val="30"/>
          <w:szCs w:val="30"/>
        </w:rPr>
        <w:t>Cheesie</w:t>
      </w:r>
      <w:proofErr w:type="spellEnd"/>
      <w:r w:rsidRPr="008C31A2">
        <w:rPr>
          <w:sz w:val="30"/>
          <w:szCs w:val="30"/>
        </w:rPr>
        <w:t xml:space="preserve">” Keller, age 87, went to Heaven and joined her husband and beloved daughter on Saturday, April 30, </w:t>
      </w:r>
      <w:proofErr w:type="gramStart"/>
      <w:r w:rsidRPr="008C31A2">
        <w:rPr>
          <w:sz w:val="30"/>
          <w:szCs w:val="30"/>
        </w:rPr>
        <w:t>2016</w:t>
      </w:r>
      <w:proofErr w:type="gramEnd"/>
      <w:r w:rsidRPr="008C31A2">
        <w:rPr>
          <w:sz w:val="30"/>
          <w:szCs w:val="30"/>
        </w:rPr>
        <w:t xml:space="preserve"> at North Oaks Medical Center surrounded by her devoted granddaughter, family and friends. She was a lifelong resident of Reserve, LA and enjoyed cooking wonderful meals for her family and friends, as well as making crafts and building puzzles. </w:t>
      </w:r>
      <w:proofErr w:type="spellStart"/>
      <w:r w:rsidRPr="008C31A2">
        <w:rPr>
          <w:sz w:val="30"/>
          <w:szCs w:val="30"/>
        </w:rPr>
        <w:t>Cheesie</w:t>
      </w:r>
      <w:proofErr w:type="spellEnd"/>
      <w:r w:rsidRPr="008C31A2">
        <w:rPr>
          <w:sz w:val="30"/>
          <w:szCs w:val="30"/>
        </w:rPr>
        <w:t xml:space="preserve"> was a proud member of St. Peter Catholic community in Reserve, LA and she was a secretary at St. Peter Catholic School for 26 years. </w:t>
      </w:r>
      <w:proofErr w:type="spellStart"/>
      <w:r w:rsidRPr="008C31A2">
        <w:rPr>
          <w:sz w:val="30"/>
          <w:szCs w:val="30"/>
        </w:rPr>
        <w:t>Cheesie</w:t>
      </w:r>
      <w:proofErr w:type="spellEnd"/>
      <w:r w:rsidRPr="008C31A2">
        <w:rPr>
          <w:sz w:val="30"/>
          <w:szCs w:val="30"/>
        </w:rPr>
        <w:t xml:space="preserve"> was a kind, generous, loving, and beautiful woman who will be greatly missed by all.</w:t>
      </w:r>
      <w:r w:rsidRPr="008C31A2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proofErr w:type="spellStart"/>
      <w:r w:rsidRPr="008C31A2">
        <w:rPr>
          <w:sz w:val="30"/>
          <w:szCs w:val="30"/>
        </w:rPr>
        <w:t>Cheesie</w:t>
      </w:r>
      <w:proofErr w:type="spellEnd"/>
      <w:r w:rsidRPr="008C31A2">
        <w:rPr>
          <w:sz w:val="30"/>
          <w:szCs w:val="30"/>
        </w:rPr>
        <w:t xml:space="preserve"> leaves behind her loving granddaughter, Lacey Burns; sister, Mitsy Madere; and numerous nieces and nephews, as well as many cousins.</w:t>
      </w:r>
      <w:r w:rsidRPr="008C31A2">
        <w:rPr>
          <w:sz w:val="30"/>
          <w:szCs w:val="30"/>
        </w:rPr>
        <w:br/>
        <w:t>Preceding Leatrice in death were her parents, Leelen and Effie Cassagne; husband, Mark M. Keller; and loving daughter, Georgia Keller Conway.</w:t>
      </w:r>
      <w:r w:rsidRPr="008C31A2">
        <w:rPr>
          <w:sz w:val="30"/>
          <w:szCs w:val="30"/>
        </w:rPr>
        <w:br/>
      </w:r>
      <w:r>
        <w:rPr>
          <w:sz w:val="30"/>
          <w:szCs w:val="30"/>
        </w:rPr>
        <w:t xml:space="preserve">   </w:t>
      </w:r>
      <w:r w:rsidRPr="008C31A2">
        <w:rPr>
          <w:sz w:val="30"/>
          <w:szCs w:val="30"/>
        </w:rPr>
        <w:t>Relatives and friends are invited to attend the Visitation at Millet-Guidry Funeral Home, 2806 W. Airline Hwy., LaPlace on Wednesday, May 4, 2016 from 5:00 p.m. until 8:00 p.m. Visiting hours will resume on Thursday, May 5, 2016 at St. Peter Catholic Church, 1550 Hwy 44, Reserve from 9:00 a.m. until the Funeral Mass at 11:00 a.m. Interment will follow in St. Peter Cemetery in Reserve.</w:t>
      </w:r>
    </w:p>
    <w:p w14:paraId="03F3B58E" w14:textId="77777777" w:rsidR="008C31A2" w:rsidRDefault="008C31A2" w:rsidP="008C31A2">
      <w:pPr>
        <w:spacing w:after="0" w:line="240" w:lineRule="auto"/>
        <w:rPr>
          <w:sz w:val="30"/>
          <w:szCs w:val="30"/>
        </w:rPr>
      </w:pPr>
    </w:p>
    <w:p w14:paraId="1604E812" w14:textId="1D96628C" w:rsidR="008C31A2" w:rsidRPr="00315ADC" w:rsidRDefault="008C31A2" w:rsidP="008C31A2">
      <w:pPr>
        <w:spacing w:after="0" w:line="240" w:lineRule="auto"/>
      </w:pPr>
      <w:r>
        <w:rPr>
          <w:sz w:val="30"/>
          <w:szCs w:val="30"/>
        </w:rPr>
        <w:t>Millet-Guidry Funeral Home, LaPlace Louisiana</w:t>
      </w:r>
    </w:p>
    <w:sectPr w:rsidR="008C31A2" w:rsidRPr="00315ADC" w:rsidSect="00E23F0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93"/>
    <w:multiLevelType w:val="multilevel"/>
    <w:tmpl w:val="77B4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37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24"/>
    <w:rsid w:val="000506B1"/>
    <w:rsid w:val="00315ADC"/>
    <w:rsid w:val="003359C4"/>
    <w:rsid w:val="00373C6C"/>
    <w:rsid w:val="00400976"/>
    <w:rsid w:val="005D7F23"/>
    <w:rsid w:val="00657AAC"/>
    <w:rsid w:val="00705057"/>
    <w:rsid w:val="008C31A2"/>
    <w:rsid w:val="00A248D9"/>
    <w:rsid w:val="00B22632"/>
    <w:rsid w:val="00B35F86"/>
    <w:rsid w:val="00C54835"/>
    <w:rsid w:val="00CC0024"/>
    <w:rsid w:val="00D84AB7"/>
    <w:rsid w:val="00E23F07"/>
    <w:rsid w:val="00F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5942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0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0024"/>
    <w:rPr>
      <w:color w:val="0000FF"/>
      <w:u w:val="single"/>
    </w:rPr>
  </w:style>
  <w:style w:type="character" w:customStyle="1" w:styleId="mrs">
    <w:name w:val="mrs"/>
    <w:basedOn w:val="DefaultParagraphFont"/>
    <w:rsid w:val="00CC0024"/>
  </w:style>
  <w:style w:type="character" w:customStyle="1" w:styleId="fbphotosubscribewrapper">
    <w:name w:val="fbphotosubscribewrapper"/>
    <w:basedOn w:val="DefaultParagraphFont"/>
    <w:rsid w:val="00CC0024"/>
  </w:style>
  <w:style w:type="character" w:customStyle="1" w:styleId="timestampcontent">
    <w:name w:val="timestampcontent"/>
    <w:basedOn w:val="DefaultParagraphFont"/>
    <w:rsid w:val="00CC0024"/>
  </w:style>
  <w:style w:type="character" w:customStyle="1" w:styleId="3myd">
    <w:name w:val="_3myd"/>
    <w:basedOn w:val="DefaultParagraphFont"/>
    <w:rsid w:val="00CC0024"/>
  </w:style>
  <w:style w:type="character" w:customStyle="1" w:styleId="textexposedshow">
    <w:name w:val="text_exposed_show"/>
    <w:basedOn w:val="DefaultParagraphFont"/>
    <w:rsid w:val="00CC0024"/>
  </w:style>
  <w:style w:type="character" w:styleId="UnresolvedMention">
    <w:name w:val="Unresolved Mention"/>
    <w:basedOn w:val="DefaultParagraphFont"/>
    <w:uiPriority w:val="99"/>
    <w:semiHidden/>
    <w:unhideWhenUsed/>
    <w:rsid w:val="00050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88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7738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2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2025-09-23T19:03:00Z</dcterms:created>
  <dcterms:modified xsi:type="dcterms:W3CDTF">2025-09-23T19:03:00Z</dcterms:modified>
</cp:coreProperties>
</file>