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EA588" w14:textId="4AB0B170" w:rsidR="0009452F" w:rsidRPr="00AA5DFF" w:rsidRDefault="00BD444C" w:rsidP="00BD444C">
      <w:pPr>
        <w:spacing w:after="0" w:line="240" w:lineRule="auto"/>
        <w:jc w:val="center"/>
        <w:rPr>
          <w:rFonts w:ascii="Calibri" w:hAnsi="Calibri" w:cs="Calibri"/>
          <w:sz w:val="40"/>
          <w:szCs w:val="40"/>
        </w:rPr>
      </w:pPr>
      <w:r>
        <w:rPr>
          <w:rFonts w:ascii="Calibri" w:hAnsi="Calibri" w:cs="Calibri"/>
          <w:sz w:val="40"/>
          <w:szCs w:val="40"/>
        </w:rPr>
        <w:t>Paul</w:t>
      </w:r>
      <w:r w:rsidR="00AA5DFF" w:rsidRPr="00AA5DFF">
        <w:rPr>
          <w:rFonts w:ascii="Calibri" w:hAnsi="Calibri" w:cs="Calibri"/>
          <w:sz w:val="40"/>
          <w:szCs w:val="40"/>
        </w:rPr>
        <w:t xml:space="preserve"> </w:t>
      </w:r>
      <w:r>
        <w:rPr>
          <w:rFonts w:ascii="Calibri" w:hAnsi="Calibri" w:cs="Calibri"/>
          <w:sz w:val="40"/>
          <w:szCs w:val="40"/>
        </w:rPr>
        <w:t xml:space="preserve">J. </w:t>
      </w:r>
      <w:r w:rsidR="00AA5DFF" w:rsidRPr="00AA5DFF">
        <w:rPr>
          <w:rFonts w:ascii="Calibri" w:hAnsi="Calibri" w:cs="Calibri"/>
          <w:sz w:val="40"/>
          <w:szCs w:val="40"/>
        </w:rPr>
        <w:t>LaBranche</w:t>
      </w:r>
    </w:p>
    <w:p w14:paraId="0E723B02" w14:textId="18ABE706" w:rsidR="00AA5DFF" w:rsidRPr="00AA5DFF" w:rsidRDefault="00BD444C" w:rsidP="00BD444C">
      <w:pPr>
        <w:spacing w:after="0" w:line="240" w:lineRule="auto"/>
        <w:jc w:val="center"/>
        <w:rPr>
          <w:rFonts w:ascii="Calibri" w:hAnsi="Calibri" w:cs="Calibri"/>
          <w:sz w:val="40"/>
          <w:szCs w:val="40"/>
        </w:rPr>
      </w:pPr>
      <w:r>
        <w:rPr>
          <w:rFonts w:ascii="Calibri" w:hAnsi="Calibri" w:cs="Calibri"/>
          <w:sz w:val="40"/>
          <w:szCs w:val="40"/>
        </w:rPr>
        <w:t>January 29, 1924 – June 27, 1999</w:t>
      </w:r>
    </w:p>
    <w:p w14:paraId="6663245F" w14:textId="77777777" w:rsidR="00AA5DFF" w:rsidRPr="00AA5DFF" w:rsidRDefault="00AA5DFF" w:rsidP="00BD444C">
      <w:pPr>
        <w:spacing w:after="0" w:line="240" w:lineRule="auto"/>
        <w:jc w:val="center"/>
        <w:rPr>
          <w:rFonts w:ascii="Calibri" w:hAnsi="Calibri" w:cs="Calibri"/>
          <w:sz w:val="30"/>
          <w:szCs w:val="30"/>
        </w:rPr>
      </w:pPr>
    </w:p>
    <w:p w14:paraId="340B49CF" w14:textId="3C56428C" w:rsidR="00AA5DFF" w:rsidRPr="00AA5DFF" w:rsidRDefault="00AA5DFF" w:rsidP="00BD444C">
      <w:pPr>
        <w:spacing w:after="0" w:line="240" w:lineRule="auto"/>
        <w:jc w:val="center"/>
        <w:rPr>
          <w:rFonts w:ascii="Calibri" w:hAnsi="Calibri" w:cs="Calibri"/>
          <w:sz w:val="30"/>
          <w:szCs w:val="30"/>
        </w:rPr>
      </w:pPr>
      <w:r w:rsidRPr="00AA5DFF">
        <w:rPr>
          <w:rFonts w:ascii="Calibri" w:hAnsi="Calibri" w:cs="Calibri"/>
          <w:sz w:val="30"/>
          <w:szCs w:val="30"/>
        </w:rPr>
        <w:drawing>
          <wp:inline distT="0" distB="0" distL="0" distR="0" wp14:anchorId="3BA13F6F" wp14:editId="7793EC00">
            <wp:extent cx="3133725" cy="1747320"/>
            <wp:effectExtent l="0" t="0" r="0" b="5715"/>
            <wp:docPr id="1379250525" name="Picture 2" descr="A grave stone with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250525" name="Picture 2" descr="A grave stone with flowers&#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141658" cy="1751743"/>
                    </a:xfrm>
                    <a:prstGeom prst="rect">
                      <a:avLst/>
                    </a:prstGeom>
                    <a:noFill/>
                    <a:ln>
                      <a:noFill/>
                    </a:ln>
                  </pic:spPr>
                </pic:pic>
              </a:graphicData>
            </a:graphic>
          </wp:inline>
        </w:drawing>
      </w:r>
    </w:p>
    <w:p w14:paraId="401F95A6" w14:textId="77777777" w:rsidR="00AA5DFF" w:rsidRPr="00AA5DFF" w:rsidRDefault="00AA5DFF" w:rsidP="00BD444C">
      <w:pPr>
        <w:spacing w:after="0" w:line="240" w:lineRule="auto"/>
        <w:rPr>
          <w:rFonts w:ascii="Calibri" w:hAnsi="Calibri" w:cs="Calibri"/>
          <w:sz w:val="30"/>
          <w:szCs w:val="30"/>
        </w:rPr>
      </w:pPr>
    </w:p>
    <w:p w14:paraId="40ADB7E1" w14:textId="77777777" w:rsidR="00AA5DFF" w:rsidRDefault="00AA5DFF" w:rsidP="00BD444C">
      <w:pPr>
        <w:spacing w:after="0" w:line="240" w:lineRule="auto"/>
        <w:rPr>
          <w:rFonts w:ascii="Calibri" w:hAnsi="Calibri" w:cs="Calibri"/>
          <w:sz w:val="30"/>
          <w:szCs w:val="30"/>
        </w:rPr>
      </w:pPr>
    </w:p>
    <w:p w14:paraId="5DC4242A" w14:textId="77777777" w:rsidR="00BD444C" w:rsidRDefault="00BD444C" w:rsidP="00BD444C">
      <w:pPr>
        <w:spacing w:line="240" w:lineRule="auto"/>
        <w:rPr>
          <w:rFonts w:ascii="Calibri" w:hAnsi="Calibri" w:cs="Calibri"/>
          <w:sz w:val="30"/>
          <w:szCs w:val="30"/>
        </w:rPr>
      </w:pPr>
      <w:r w:rsidRPr="00BD444C">
        <w:rPr>
          <w:rFonts w:ascii="Calibri" w:hAnsi="Calibri" w:cs="Calibri"/>
          <w:sz w:val="30"/>
          <w:szCs w:val="30"/>
        </w:rPr>
        <w:t xml:space="preserve">Died Sunday 27 Jun 1999, a native and resident of Montz, Louisiana. Husband of Loraine D LaBranche and father of Larry and Joey LaBranche. Son of the late </w:t>
      </w:r>
      <w:proofErr w:type="spellStart"/>
      <w:r w:rsidRPr="00BD444C">
        <w:rPr>
          <w:rFonts w:ascii="Calibri" w:hAnsi="Calibri" w:cs="Calibri"/>
          <w:sz w:val="30"/>
          <w:szCs w:val="30"/>
        </w:rPr>
        <w:t>Leopole</w:t>
      </w:r>
      <w:proofErr w:type="spellEnd"/>
      <w:r w:rsidRPr="00BD444C">
        <w:rPr>
          <w:rFonts w:ascii="Calibri" w:hAnsi="Calibri" w:cs="Calibri"/>
          <w:sz w:val="30"/>
          <w:szCs w:val="30"/>
        </w:rPr>
        <w:t xml:space="preserve"> and Amelia LaBranche and brother of Joseph LaBranche, Ella L Foret, Mae L Granier and the late Henry and Earl LaBranche, Pauline L Vicknair, Melina L Schexnayder and Earline LaBranche. Services were Tuesday 29 Jun 1999 at Sacred Heart of Jesus Catholic Church, Norco, Louisiana, with interment in St Peter Cemetery, Reserve, Louisiana.</w:t>
      </w:r>
      <w:r w:rsidRPr="00BD444C">
        <w:rPr>
          <w:rFonts w:ascii="Calibri" w:hAnsi="Calibri" w:cs="Calibri"/>
          <w:sz w:val="30"/>
          <w:szCs w:val="30"/>
        </w:rPr>
        <w:br/>
      </w:r>
    </w:p>
    <w:p w14:paraId="4C42D839" w14:textId="77777777" w:rsidR="00BD444C" w:rsidRDefault="00BD444C" w:rsidP="00BD444C">
      <w:pPr>
        <w:spacing w:after="0" w:line="240" w:lineRule="auto"/>
        <w:rPr>
          <w:rFonts w:ascii="Calibri" w:hAnsi="Calibri" w:cs="Calibri"/>
          <w:sz w:val="30"/>
          <w:szCs w:val="30"/>
        </w:rPr>
      </w:pPr>
      <w:r w:rsidRPr="00BD444C">
        <w:rPr>
          <w:rFonts w:ascii="Calibri" w:hAnsi="Calibri" w:cs="Calibri"/>
          <w:sz w:val="30"/>
          <w:szCs w:val="30"/>
        </w:rPr>
        <w:t>The Times-Picayune</w:t>
      </w:r>
      <w:r>
        <w:rPr>
          <w:rFonts w:ascii="Calibri" w:hAnsi="Calibri" w:cs="Calibri"/>
          <w:sz w:val="30"/>
          <w:szCs w:val="30"/>
        </w:rPr>
        <w:t>, New Orleans, Louisiana</w:t>
      </w:r>
    </w:p>
    <w:p w14:paraId="34622F45" w14:textId="02C99BC2" w:rsidR="00BD444C" w:rsidRDefault="00BD444C" w:rsidP="00BD444C">
      <w:pPr>
        <w:spacing w:after="0" w:line="240" w:lineRule="auto"/>
        <w:rPr>
          <w:rFonts w:ascii="Calibri" w:hAnsi="Calibri" w:cs="Calibri"/>
          <w:sz w:val="30"/>
          <w:szCs w:val="30"/>
        </w:rPr>
      </w:pPr>
      <w:r>
        <w:rPr>
          <w:rFonts w:ascii="Calibri" w:hAnsi="Calibri" w:cs="Calibri"/>
          <w:sz w:val="30"/>
          <w:szCs w:val="30"/>
        </w:rPr>
        <w:t xml:space="preserve">June </w:t>
      </w:r>
      <w:r w:rsidRPr="00BD444C">
        <w:rPr>
          <w:rFonts w:ascii="Calibri" w:hAnsi="Calibri" w:cs="Calibri"/>
          <w:sz w:val="30"/>
          <w:szCs w:val="30"/>
        </w:rPr>
        <w:t>28</w:t>
      </w:r>
      <w:r>
        <w:rPr>
          <w:rFonts w:ascii="Calibri" w:hAnsi="Calibri" w:cs="Calibri"/>
          <w:sz w:val="30"/>
          <w:szCs w:val="30"/>
        </w:rPr>
        <w:t xml:space="preserve">, </w:t>
      </w:r>
      <w:r w:rsidRPr="00BD444C">
        <w:rPr>
          <w:rFonts w:ascii="Calibri" w:hAnsi="Calibri" w:cs="Calibri"/>
          <w:sz w:val="30"/>
          <w:szCs w:val="30"/>
        </w:rPr>
        <w:t>1999</w:t>
      </w:r>
    </w:p>
    <w:p w14:paraId="588C6F5E" w14:textId="79497274" w:rsidR="00BD444C" w:rsidRDefault="00BD444C" w:rsidP="00BD444C">
      <w:pPr>
        <w:spacing w:line="240" w:lineRule="auto"/>
        <w:rPr>
          <w:rFonts w:ascii="Calibri" w:hAnsi="Calibri" w:cs="Calibri"/>
          <w:sz w:val="30"/>
          <w:szCs w:val="30"/>
        </w:rPr>
      </w:pPr>
      <w:r>
        <w:rPr>
          <w:rFonts w:ascii="Calibri" w:hAnsi="Calibri" w:cs="Calibri"/>
          <w:sz w:val="30"/>
          <w:szCs w:val="30"/>
        </w:rPr>
        <w:t>**</w:t>
      </w:r>
    </w:p>
    <w:p w14:paraId="10106947" w14:textId="77777777" w:rsidR="00BD444C" w:rsidRDefault="00BD444C" w:rsidP="00BD444C">
      <w:pPr>
        <w:spacing w:line="240" w:lineRule="auto"/>
        <w:rPr>
          <w:rFonts w:ascii="Calibri" w:hAnsi="Calibri" w:cs="Calibri"/>
          <w:sz w:val="30"/>
          <w:szCs w:val="30"/>
        </w:rPr>
      </w:pPr>
    </w:p>
    <w:p w14:paraId="1D953453" w14:textId="35BC337F" w:rsidR="00BD444C" w:rsidRDefault="00BD444C" w:rsidP="00BD444C">
      <w:pPr>
        <w:spacing w:line="240" w:lineRule="auto"/>
        <w:rPr>
          <w:rFonts w:ascii="Calibri" w:hAnsi="Calibri" w:cs="Calibri"/>
          <w:sz w:val="30"/>
          <w:szCs w:val="30"/>
        </w:rPr>
      </w:pPr>
      <w:r w:rsidRPr="00BD444C">
        <w:rPr>
          <w:rFonts w:ascii="Calibri" w:hAnsi="Calibri" w:cs="Calibri"/>
          <w:sz w:val="30"/>
          <w:szCs w:val="30"/>
        </w:rPr>
        <w:t>Paul LaBranche, a native and resident of Montz, died June 27. He was the husband of Loraine D. LaBranche and father of Larry and Joey LaBranche. He was also the son of the late Leopold and Amelie LaBranche and brother of Ella Foret, Mae Granier, Joseph LaBranche and the late Pauline Vicknair, Melina Schexnayder and Earline, Henry and Earl LaBranche. He is also survived by four grandchildren. Services were held June 29 at Sacred Heart of Jesus Catholic Church, Norco, with interment at St. Peter Catholic Cemetery, Reserve.</w:t>
      </w:r>
    </w:p>
    <w:p w14:paraId="2EEBEB6C" w14:textId="2C99A680" w:rsidR="00BD444C" w:rsidRDefault="00BD444C" w:rsidP="00BD444C">
      <w:pPr>
        <w:spacing w:after="0" w:line="240" w:lineRule="auto"/>
        <w:rPr>
          <w:rFonts w:ascii="Calibri" w:hAnsi="Calibri" w:cs="Calibri"/>
          <w:sz w:val="30"/>
          <w:szCs w:val="30"/>
        </w:rPr>
      </w:pPr>
      <w:r w:rsidRPr="00BD444C">
        <w:rPr>
          <w:rFonts w:ascii="Calibri" w:hAnsi="Calibri" w:cs="Calibri"/>
          <w:sz w:val="30"/>
          <w:szCs w:val="30"/>
        </w:rPr>
        <w:br/>
      </w:r>
      <w:proofErr w:type="spellStart"/>
      <w:r w:rsidRPr="00BD444C">
        <w:rPr>
          <w:rFonts w:ascii="Calibri" w:hAnsi="Calibri" w:cs="Calibri"/>
          <w:sz w:val="30"/>
          <w:szCs w:val="30"/>
        </w:rPr>
        <w:t>L'Observateur</w:t>
      </w:r>
      <w:proofErr w:type="spellEnd"/>
      <w:r w:rsidRPr="00BD444C">
        <w:rPr>
          <w:rFonts w:ascii="Calibri" w:hAnsi="Calibri" w:cs="Calibri"/>
          <w:sz w:val="30"/>
          <w:szCs w:val="30"/>
        </w:rPr>
        <w:t>, LaPlace, L</w:t>
      </w:r>
      <w:r>
        <w:rPr>
          <w:rFonts w:ascii="Calibri" w:hAnsi="Calibri" w:cs="Calibri"/>
          <w:sz w:val="30"/>
          <w:szCs w:val="30"/>
        </w:rPr>
        <w:t>ouisiana</w:t>
      </w:r>
    </w:p>
    <w:p w14:paraId="2E8C8E9F" w14:textId="7D471FBE" w:rsidR="00AA5DFF" w:rsidRDefault="00BD444C" w:rsidP="00BD444C">
      <w:pPr>
        <w:spacing w:after="0" w:line="240" w:lineRule="auto"/>
      </w:pPr>
      <w:r w:rsidRPr="00BD444C">
        <w:rPr>
          <w:rFonts w:ascii="Calibri" w:hAnsi="Calibri" w:cs="Calibri"/>
          <w:sz w:val="30"/>
          <w:szCs w:val="30"/>
        </w:rPr>
        <w:t>June 30, 1999</w:t>
      </w:r>
    </w:p>
    <w:sectPr w:rsidR="00AA5DFF" w:rsidSect="00BD444C">
      <w:pgSz w:w="12240" w:h="1728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FF"/>
    <w:rsid w:val="0009452F"/>
    <w:rsid w:val="000F5DC1"/>
    <w:rsid w:val="00804079"/>
    <w:rsid w:val="00AA5DFF"/>
    <w:rsid w:val="00BD4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259BD"/>
  <w15:chartTrackingRefBased/>
  <w15:docId w15:val="{EB71C15E-0136-480A-A0B0-67EA5CE07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D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D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D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D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5D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5D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D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D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D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D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5D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D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D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D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D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D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D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DFF"/>
    <w:rPr>
      <w:rFonts w:eastAsiaTheme="majorEastAsia" w:cstheme="majorBidi"/>
      <w:color w:val="272727" w:themeColor="text1" w:themeTint="D8"/>
    </w:rPr>
  </w:style>
  <w:style w:type="paragraph" w:styleId="Title">
    <w:name w:val="Title"/>
    <w:basedOn w:val="Normal"/>
    <w:next w:val="Normal"/>
    <w:link w:val="TitleChar"/>
    <w:uiPriority w:val="10"/>
    <w:qFormat/>
    <w:rsid w:val="00AA5D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D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D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D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DFF"/>
    <w:pPr>
      <w:spacing w:before="160"/>
      <w:jc w:val="center"/>
    </w:pPr>
    <w:rPr>
      <w:i/>
      <w:iCs/>
      <w:color w:val="404040" w:themeColor="text1" w:themeTint="BF"/>
    </w:rPr>
  </w:style>
  <w:style w:type="character" w:customStyle="1" w:styleId="QuoteChar">
    <w:name w:val="Quote Char"/>
    <w:basedOn w:val="DefaultParagraphFont"/>
    <w:link w:val="Quote"/>
    <w:uiPriority w:val="29"/>
    <w:rsid w:val="00AA5DFF"/>
    <w:rPr>
      <w:i/>
      <w:iCs/>
      <w:color w:val="404040" w:themeColor="text1" w:themeTint="BF"/>
    </w:rPr>
  </w:style>
  <w:style w:type="paragraph" w:styleId="ListParagraph">
    <w:name w:val="List Paragraph"/>
    <w:basedOn w:val="Normal"/>
    <w:uiPriority w:val="34"/>
    <w:qFormat/>
    <w:rsid w:val="00AA5DFF"/>
    <w:pPr>
      <w:ind w:left="720"/>
      <w:contextualSpacing/>
    </w:pPr>
  </w:style>
  <w:style w:type="character" w:styleId="IntenseEmphasis">
    <w:name w:val="Intense Emphasis"/>
    <w:basedOn w:val="DefaultParagraphFont"/>
    <w:uiPriority w:val="21"/>
    <w:qFormat/>
    <w:rsid w:val="00AA5DFF"/>
    <w:rPr>
      <w:i/>
      <w:iCs/>
      <w:color w:val="0F4761" w:themeColor="accent1" w:themeShade="BF"/>
    </w:rPr>
  </w:style>
  <w:style w:type="paragraph" w:styleId="IntenseQuote">
    <w:name w:val="Intense Quote"/>
    <w:basedOn w:val="Normal"/>
    <w:next w:val="Normal"/>
    <w:link w:val="IntenseQuoteChar"/>
    <w:uiPriority w:val="30"/>
    <w:qFormat/>
    <w:rsid w:val="00AA5D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DFF"/>
    <w:rPr>
      <w:i/>
      <w:iCs/>
      <w:color w:val="0F4761" w:themeColor="accent1" w:themeShade="BF"/>
    </w:rPr>
  </w:style>
  <w:style w:type="character" w:styleId="IntenseReference">
    <w:name w:val="Intense Reference"/>
    <w:basedOn w:val="DefaultParagraphFont"/>
    <w:uiPriority w:val="32"/>
    <w:qFormat/>
    <w:rsid w:val="00AA5D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160</Words>
  <Characters>1033</Characters>
  <Application>Microsoft Office Word</Application>
  <DocSecurity>0</DocSecurity>
  <Lines>46</Lines>
  <Paragraphs>51</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2025-11-26T18:28:00Z</dcterms:created>
  <dcterms:modified xsi:type="dcterms:W3CDTF">2025-11-26T18:28:00Z</dcterms:modified>
</cp:coreProperties>
</file>