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152" w14:textId="6111896D" w:rsidR="00CE5285" w:rsidRPr="00A51343" w:rsidRDefault="007F3763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Averill Luke</w:t>
      </w:r>
      <w:r w:rsidR="00FE09F1">
        <w:rPr>
          <w:sz w:val="40"/>
          <w:szCs w:val="40"/>
        </w:rPr>
        <w:t xml:space="preserve"> </w:t>
      </w:r>
      <w:r w:rsidR="006E10AD">
        <w:rPr>
          <w:sz w:val="40"/>
          <w:szCs w:val="40"/>
        </w:rPr>
        <w:t>Landry</w:t>
      </w:r>
    </w:p>
    <w:p w14:paraId="3576DEE1" w14:textId="77777777" w:rsidR="007F3763" w:rsidRDefault="007F3763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September 7, 1934 – August 17, 2013</w:t>
      </w:r>
    </w:p>
    <w:p w14:paraId="3F7B20B8" w14:textId="77777777" w:rsidR="007F3763" w:rsidRDefault="007F3763" w:rsidP="00A51343">
      <w:pPr>
        <w:spacing w:after="0" w:line="240" w:lineRule="auto"/>
        <w:jc w:val="center"/>
        <w:rPr>
          <w:sz w:val="40"/>
          <w:szCs w:val="40"/>
        </w:rPr>
      </w:pPr>
    </w:p>
    <w:p w14:paraId="35366266" w14:textId="77777777" w:rsidR="007F3763" w:rsidRDefault="007F3763" w:rsidP="00A51343">
      <w:pPr>
        <w:spacing w:after="0" w:line="240" w:lineRule="auto"/>
        <w:jc w:val="center"/>
        <w:rPr>
          <w:sz w:val="30"/>
          <w:szCs w:val="30"/>
        </w:rPr>
      </w:pPr>
      <w:r w:rsidRPr="007F3763">
        <w:rPr>
          <w:noProof/>
          <w:sz w:val="30"/>
          <w:szCs w:val="30"/>
        </w:rPr>
        <w:drawing>
          <wp:inline distT="0" distB="0" distL="0" distR="0" wp14:anchorId="219C4B5E" wp14:editId="3CCB713C">
            <wp:extent cx="3723640" cy="2362200"/>
            <wp:effectExtent l="0" t="0" r="0" b="0"/>
            <wp:docPr id="795290316" name="Picture 1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963" cy="236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8FE880" w14:textId="3F01701A" w:rsidR="00A51343" w:rsidRPr="007F3763" w:rsidRDefault="007F3763" w:rsidP="00A51343">
      <w:pPr>
        <w:spacing w:after="0" w:line="240" w:lineRule="auto"/>
        <w:jc w:val="center"/>
        <w:rPr>
          <w:sz w:val="30"/>
          <w:szCs w:val="30"/>
        </w:rPr>
      </w:pPr>
      <w:r w:rsidRPr="007F3763">
        <w:rPr>
          <w:sz w:val="30"/>
          <w:szCs w:val="30"/>
        </w:rPr>
        <w:t>Photo by Team T-Lo</w:t>
      </w:r>
      <w:r w:rsidR="00FE09F1" w:rsidRPr="007F3763">
        <w:rPr>
          <w:sz w:val="30"/>
          <w:szCs w:val="30"/>
        </w:rPr>
        <w:tab/>
      </w:r>
    </w:p>
    <w:p w14:paraId="5E04A3E2" w14:textId="77777777" w:rsidR="004658E9" w:rsidRDefault="004658E9" w:rsidP="00A51343">
      <w:pPr>
        <w:spacing w:after="0" w:line="240" w:lineRule="auto"/>
        <w:jc w:val="center"/>
      </w:pPr>
    </w:p>
    <w:p w14:paraId="5707A15A" w14:textId="0E962B78" w:rsidR="007F3763" w:rsidRPr="007F3763" w:rsidRDefault="007F3763" w:rsidP="007F376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7F3763">
        <w:rPr>
          <w:sz w:val="30"/>
          <w:szCs w:val="30"/>
        </w:rPr>
        <w:t>Luke Landry died on Saturday August 17, 2013.</w:t>
      </w:r>
    </w:p>
    <w:p w14:paraId="55A5B3E2" w14:textId="44695DB2" w:rsidR="007F3763" w:rsidRPr="007F3763" w:rsidRDefault="007F3763" w:rsidP="007F376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7F3763">
        <w:rPr>
          <w:sz w:val="30"/>
          <w:szCs w:val="30"/>
        </w:rPr>
        <w:t>Beloved husband of the late Liz Boudreaux Landry.</w:t>
      </w:r>
      <w:r>
        <w:rPr>
          <w:sz w:val="30"/>
          <w:szCs w:val="30"/>
        </w:rPr>
        <w:t xml:space="preserve">  </w:t>
      </w:r>
      <w:r w:rsidRPr="007F3763">
        <w:rPr>
          <w:sz w:val="30"/>
          <w:szCs w:val="30"/>
        </w:rPr>
        <w:t>Father of Alan Landry, Patrice Richard (Terry), Danny and Troy Landry (Loida). Grandfather of Ryan, Justin and Steven Richard, Luke, Danny Jr. and Michele Landry. Great-grandfather of Nathan, Justin, Madison and Cullen Richard and Jayden Louque. Son of the late Kermit and Thelma Landry. Brother of Ronald, Lionel and Timmy Landry.</w:t>
      </w:r>
      <w:r>
        <w:rPr>
          <w:sz w:val="30"/>
          <w:szCs w:val="30"/>
        </w:rPr>
        <w:t xml:space="preserve">  </w:t>
      </w:r>
      <w:r w:rsidRPr="007F3763">
        <w:rPr>
          <w:sz w:val="30"/>
          <w:szCs w:val="30"/>
        </w:rPr>
        <w:t xml:space="preserve">Age 78. </w:t>
      </w:r>
      <w:proofErr w:type="gramStart"/>
      <w:r w:rsidRPr="007F3763">
        <w:rPr>
          <w:sz w:val="30"/>
          <w:szCs w:val="30"/>
        </w:rPr>
        <w:t>A native</w:t>
      </w:r>
      <w:proofErr w:type="gramEnd"/>
      <w:r w:rsidRPr="007F3763">
        <w:rPr>
          <w:sz w:val="30"/>
          <w:szCs w:val="30"/>
        </w:rPr>
        <w:t xml:space="preserve"> of Ponchatoula and a resident of LaPlace, LA.</w:t>
      </w:r>
    </w:p>
    <w:p w14:paraId="5CFAA94C" w14:textId="6E39C9CC" w:rsidR="00FE09F1" w:rsidRDefault="007F3763" w:rsidP="007F376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7F3763">
        <w:rPr>
          <w:sz w:val="30"/>
          <w:szCs w:val="30"/>
        </w:rPr>
        <w:t xml:space="preserve">Relatives and friends are invited to attend services. Visitation at Millet-Guidry Funeral Home, 2806 W. Airline Hwy., LaPlace, LA on Monday August 19, </w:t>
      </w:r>
      <w:proofErr w:type="gramStart"/>
      <w:r w:rsidRPr="007F3763">
        <w:rPr>
          <w:sz w:val="30"/>
          <w:szCs w:val="30"/>
        </w:rPr>
        <w:t>2013</w:t>
      </w:r>
      <w:proofErr w:type="gramEnd"/>
      <w:r w:rsidRPr="007F3763">
        <w:rPr>
          <w:sz w:val="30"/>
          <w:szCs w:val="30"/>
        </w:rPr>
        <w:t xml:space="preserve"> from 9:00 am to 11:00 am followed by Religious Services in the Funeral Home Chapel at 11:00</w:t>
      </w:r>
      <w:r>
        <w:rPr>
          <w:sz w:val="30"/>
          <w:szCs w:val="30"/>
        </w:rPr>
        <w:t xml:space="preserve"> </w:t>
      </w:r>
      <w:r w:rsidRPr="007F3763">
        <w:rPr>
          <w:sz w:val="30"/>
          <w:szCs w:val="30"/>
        </w:rPr>
        <w:t>am.</w:t>
      </w:r>
      <w:r>
        <w:rPr>
          <w:sz w:val="30"/>
          <w:szCs w:val="30"/>
        </w:rPr>
        <w:t xml:space="preserve">  </w:t>
      </w:r>
      <w:r w:rsidRPr="007F3763">
        <w:rPr>
          <w:sz w:val="30"/>
          <w:szCs w:val="30"/>
        </w:rPr>
        <w:t>Burial in St. Peter Cemetery, Reserve, LA.</w:t>
      </w:r>
    </w:p>
    <w:p w14:paraId="1973DCF2" w14:textId="77777777" w:rsidR="007F3763" w:rsidRPr="00E97DE6" w:rsidRDefault="007F3763" w:rsidP="007F3763">
      <w:pPr>
        <w:spacing w:after="0" w:line="240" w:lineRule="auto"/>
        <w:rPr>
          <w:sz w:val="30"/>
          <w:szCs w:val="30"/>
        </w:rPr>
      </w:pPr>
    </w:p>
    <w:p w14:paraId="50E58219" w14:textId="77777777" w:rsidR="00E97DE6" w:rsidRDefault="00E97DE6" w:rsidP="00E97DE6">
      <w:pPr>
        <w:spacing w:after="0" w:line="240" w:lineRule="auto"/>
        <w:rPr>
          <w:sz w:val="30"/>
          <w:szCs w:val="30"/>
        </w:rPr>
      </w:pPr>
      <w:r w:rsidRPr="00E97DE6">
        <w:rPr>
          <w:sz w:val="30"/>
          <w:szCs w:val="30"/>
        </w:rPr>
        <w:t xml:space="preserve">The Times-Picayune, </w:t>
      </w:r>
      <w:r>
        <w:rPr>
          <w:sz w:val="30"/>
          <w:szCs w:val="30"/>
        </w:rPr>
        <w:t>New Orleans, Louisiana</w:t>
      </w:r>
    </w:p>
    <w:p w14:paraId="386A0EDE" w14:textId="5B8DE30B" w:rsidR="006E10AD" w:rsidRPr="00A37332" w:rsidRDefault="00FE09F1" w:rsidP="00E97DE6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August </w:t>
      </w:r>
      <w:r w:rsidR="007F3763">
        <w:rPr>
          <w:sz w:val="30"/>
          <w:szCs w:val="30"/>
        </w:rPr>
        <w:t>17-18, 2013</w:t>
      </w:r>
    </w:p>
    <w:sectPr w:rsidR="006E10AD" w:rsidRPr="00A37332" w:rsidSect="004658E9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3"/>
    <w:rsid w:val="000C7BF0"/>
    <w:rsid w:val="000F215A"/>
    <w:rsid w:val="00103E1E"/>
    <w:rsid w:val="00145466"/>
    <w:rsid w:val="001A6DE6"/>
    <w:rsid w:val="001F5AFC"/>
    <w:rsid w:val="003267E9"/>
    <w:rsid w:val="003D1FCC"/>
    <w:rsid w:val="00404183"/>
    <w:rsid w:val="004141A4"/>
    <w:rsid w:val="004658E9"/>
    <w:rsid w:val="00577FD5"/>
    <w:rsid w:val="00644721"/>
    <w:rsid w:val="00653736"/>
    <w:rsid w:val="00690D56"/>
    <w:rsid w:val="006E10AD"/>
    <w:rsid w:val="007F3763"/>
    <w:rsid w:val="00804079"/>
    <w:rsid w:val="008A44DE"/>
    <w:rsid w:val="00961230"/>
    <w:rsid w:val="00A37332"/>
    <w:rsid w:val="00A51343"/>
    <w:rsid w:val="00AD1243"/>
    <w:rsid w:val="00AF6A0E"/>
    <w:rsid w:val="00C845CC"/>
    <w:rsid w:val="00CE5285"/>
    <w:rsid w:val="00D36F8E"/>
    <w:rsid w:val="00D807DD"/>
    <w:rsid w:val="00DE10C0"/>
    <w:rsid w:val="00E60601"/>
    <w:rsid w:val="00E97DE6"/>
    <w:rsid w:val="00EC2FF1"/>
    <w:rsid w:val="00F129CD"/>
    <w:rsid w:val="00FD7E3A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DA4E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41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159</Words>
  <Characters>782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2025-11-29T18:01:00Z</dcterms:created>
  <dcterms:modified xsi:type="dcterms:W3CDTF">2025-11-29T18:01:00Z</dcterms:modified>
</cp:coreProperties>
</file>