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A0B8" w14:textId="6AB96C41" w:rsidR="00AC2E70" w:rsidRPr="00A604FD" w:rsidRDefault="00A46D34" w:rsidP="00196094">
      <w:pPr>
        <w:spacing w:after="0" w:line="240" w:lineRule="auto"/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Supervielle</w:t>
      </w:r>
      <w:proofErr w:type="spellEnd"/>
      <w:r>
        <w:rPr>
          <w:sz w:val="40"/>
          <w:szCs w:val="40"/>
        </w:rPr>
        <w:t xml:space="preserve"> Joseph Landry </w:t>
      </w:r>
      <w:r w:rsidR="00223D64">
        <w:rPr>
          <w:sz w:val="40"/>
          <w:szCs w:val="40"/>
        </w:rPr>
        <w:t>S</w:t>
      </w:r>
      <w:r>
        <w:rPr>
          <w:sz w:val="40"/>
          <w:szCs w:val="40"/>
        </w:rPr>
        <w:t>r.</w:t>
      </w:r>
    </w:p>
    <w:p w14:paraId="7BE87141" w14:textId="5B2669B9" w:rsidR="00AC2E70" w:rsidRDefault="00223D64" w:rsidP="00196094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June 23, 1874 – November 28, 1938</w:t>
      </w:r>
    </w:p>
    <w:p w14:paraId="02102E9D" w14:textId="77777777" w:rsidR="002E43ED" w:rsidRDefault="002E43ED" w:rsidP="00196094">
      <w:pPr>
        <w:spacing w:after="0" w:line="240" w:lineRule="auto"/>
        <w:jc w:val="center"/>
        <w:rPr>
          <w:sz w:val="40"/>
          <w:szCs w:val="40"/>
        </w:rPr>
      </w:pPr>
    </w:p>
    <w:p w14:paraId="382E3EAF" w14:textId="1C9C2AC6" w:rsidR="002E43ED" w:rsidRDefault="00551589" w:rsidP="00196094">
      <w:pPr>
        <w:spacing w:after="0" w:line="240" w:lineRule="auto"/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5F6C10DE" wp14:editId="57FF2473">
            <wp:extent cx="2364581" cy="3152775"/>
            <wp:effectExtent l="0" t="0" r="0" b="0"/>
            <wp:docPr id="1783599492" name="Picture 3" descr="A stone tombstone with carved desig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599492" name="Picture 3" descr="A stone tombstone with carved design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6" cy="3162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4A56">
        <w:rPr>
          <w:sz w:val="40"/>
          <w:szCs w:val="40"/>
        </w:rPr>
        <w:t xml:space="preserve">  </w:t>
      </w:r>
      <w:r w:rsidR="000B4A56">
        <w:rPr>
          <w:noProof/>
          <w:sz w:val="40"/>
          <w:szCs w:val="40"/>
        </w:rPr>
        <w:drawing>
          <wp:inline distT="0" distB="0" distL="0" distR="0" wp14:anchorId="2E21A9B9" wp14:editId="33DB7849">
            <wp:extent cx="2371725" cy="3168474"/>
            <wp:effectExtent l="0" t="0" r="0" b="0"/>
            <wp:docPr id="1769193979" name="Picture 3" descr="A stone tombstone with carved desig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599492" name="Picture 3" descr="A stone tombstone with carved designs&#10;&#10;AI-generated content may be incorrect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85" t="20548" r="22643" b="277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548" cy="31976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4DD695" w14:textId="77777777" w:rsidR="00AC2E70" w:rsidRPr="00196094" w:rsidRDefault="00AC2E70" w:rsidP="00196094">
      <w:pPr>
        <w:spacing w:after="0" w:line="240" w:lineRule="auto"/>
        <w:rPr>
          <w:sz w:val="30"/>
          <w:szCs w:val="30"/>
        </w:rPr>
      </w:pPr>
    </w:p>
    <w:p w14:paraId="6C7871BD" w14:textId="77777777" w:rsidR="00B01B17" w:rsidRDefault="00B01B17" w:rsidP="000B4A56">
      <w:pPr>
        <w:spacing w:after="0" w:line="240" w:lineRule="auto"/>
        <w:rPr>
          <w:sz w:val="30"/>
          <w:szCs w:val="30"/>
        </w:rPr>
      </w:pPr>
    </w:p>
    <w:p w14:paraId="4E71A88C" w14:textId="7F86ABC4" w:rsidR="000B4A56" w:rsidRDefault="00B01B17" w:rsidP="000B4A56">
      <w:pPr>
        <w:spacing w:after="0" w:line="240" w:lineRule="auto"/>
        <w:rPr>
          <w:sz w:val="30"/>
          <w:szCs w:val="30"/>
        </w:rPr>
      </w:pPr>
      <w:proofErr w:type="spellStart"/>
      <w:r>
        <w:rPr>
          <w:sz w:val="30"/>
          <w:szCs w:val="30"/>
        </w:rPr>
        <w:t>S</w:t>
      </w:r>
      <w:r w:rsidR="000B4A56" w:rsidRPr="000B4A56">
        <w:rPr>
          <w:sz w:val="30"/>
          <w:szCs w:val="30"/>
        </w:rPr>
        <w:t>upervielle</w:t>
      </w:r>
      <w:proofErr w:type="spellEnd"/>
      <w:r w:rsidR="000B4A56" w:rsidRPr="000B4A56">
        <w:rPr>
          <w:sz w:val="30"/>
          <w:szCs w:val="30"/>
        </w:rPr>
        <w:t xml:space="preserve"> Landry died Saturday 19 Sep 1983 at 8:10 pm at age 80 years. He was a native and resident of Laplace, Louisiana, and the brother of </w:t>
      </w:r>
      <w:r w:rsidR="000B4A56" w:rsidRPr="000B4A56">
        <w:rPr>
          <w:sz w:val="30"/>
          <w:szCs w:val="30"/>
        </w:rPr>
        <w:t>Mrs.</w:t>
      </w:r>
      <w:r w:rsidR="000B4A56" w:rsidRPr="000B4A56">
        <w:rPr>
          <w:sz w:val="30"/>
          <w:szCs w:val="30"/>
        </w:rPr>
        <w:t xml:space="preserve"> Ugene Payne, </w:t>
      </w:r>
      <w:r w:rsidR="000B4A56" w:rsidRPr="000B4A56">
        <w:rPr>
          <w:sz w:val="30"/>
          <w:szCs w:val="30"/>
        </w:rPr>
        <w:t>Mrs.</w:t>
      </w:r>
      <w:r w:rsidR="000B4A56" w:rsidRPr="000B4A56">
        <w:rPr>
          <w:sz w:val="30"/>
          <w:szCs w:val="30"/>
        </w:rPr>
        <w:t xml:space="preserve"> Roger Melancon, </w:t>
      </w:r>
      <w:r w:rsidR="000B4A56" w:rsidRPr="000B4A56">
        <w:rPr>
          <w:sz w:val="30"/>
          <w:szCs w:val="30"/>
        </w:rPr>
        <w:t>Mrs.</w:t>
      </w:r>
      <w:r w:rsidR="000B4A56" w:rsidRPr="000B4A56">
        <w:rPr>
          <w:sz w:val="30"/>
          <w:szCs w:val="30"/>
        </w:rPr>
        <w:t xml:space="preserve"> Clarence Brignac, </w:t>
      </w:r>
      <w:r w:rsidR="000B4A56" w:rsidRPr="000B4A56">
        <w:rPr>
          <w:sz w:val="30"/>
          <w:szCs w:val="30"/>
        </w:rPr>
        <w:t>Mrs.</w:t>
      </w:r>
      <w:r w:rsidR="000B4A56" w:rsidRPr="000B4A56">
        <w:rPr>
          <w:sz w:val="30"/>
          <w:szCs w:val="30"/>
        </w:rPr>
        <w:t xml:space="preserve"> Emile Rausch and Mentor (Sleepy) Landry and the late Alton Landry. </w:t>
      </w:r>
    </w:p>
    <w:p w14:paraId="55006742" w14:textId="77777777" w:rsidR="000B4A56" w:rsidRDefault="000B4A56" w:rsidP="000B4A56">
      <w:pPr>
        <w:spacing w:after="0" w:line="240" w:lineRule="auto"/>
        <w:rPr>
          <w:sz w:val="30"/>
          <w:szCs w:val="30"/>
        </w:rPr>
      </w:pPr>
    </w:p>
    <w:p w14:paraId="35BED807" w14:textId="77777777" w:rsidR="00B01B17" w:rsidRDefault="000B4A56" w:rsidP="000B4A56">
      <w:pPr>
        <w:spacing w:after="0" w:line="240" w:lineRule="auto"/>
        <w:rPr>
          <w:sz w:val="30"/>
          <w:szCs w:val="30"/>
        </w:rPr>
      </w:pPr>
      <w:r w:rsidRPr="000B4A56">
        <w:rPr>
          <w:sz w:val="30"/>
          <w:szCs w:val="30"/>
        </w:rPr>
        <w:t>Services were Monday 21 Nov 1983 at St Joan of Arc Church, Laplace, with interment in St Peter Cemetery, Reserve, Louisiana.</w:t>
      </w:r>
    </w:p>
    <w:p w14:paraId="2D501450" w14:textId="77777777" w:rsidR="00B01B17" w:rsidRDefault="000B4A56" w:rsidP="000B4A56">
      <w:pPr>
        <w:spacing w:after="0" w:line="240" w:lineRule="auto"/>
        <w:rPr>
          <w:sz w:val="30"/>
          <w:szCs w:val="30"/>
        </w:rPr>
      </w:pPr>
      <w:r w:rsidRPr="000B4A56">
        <w:rPr>
          <w:sz w:val="30"/>
          <w:szCs w:val="30"/>
        </w:rPr>
        <w:br/>
      </w:r>
      <w:r w:rsidRPr="00B01B17">
        <w:rPr>
          <w:sz w:val="30"/>
          <w:szCs w:val="30"/>
        </w:rPr>
        <w:t xml:space="preserve">The Times-Picayune, </w:t>
      </w:r>
      <w:r w:rsidR="00B01B17">
        <w:rPr>
          <w:sz w:val="30"/>
          <w:szCs w:val="30"/>
        </w:rPr>
        <w:t>New Orleans, Louisiana</w:t>
      </w:r>
    </w:p>
    <w:p w14:paraId="07DCC7DE" w14:textId="7A4E6A47" w:rsidR="005E7112" w:rsidRPr="00B01B17" w:rsidRDefault="000B4A56" w:rsidP="000B4A56">
      <w:pPr>
        <w:spacing w:after="0" w:line="240" w:lineRule="auto"/>
      </w:pPr>
      <w:r w:rsidRPr="00B01B17">
        <w:rPr>
          <w:sz w:val="30"/>
          <w:szCs w:val="30"/>
        </w:rPr>
        <w:t>21 Nov 1983</w:t>
      </w:r>
    </w:p>
    <w:sectPr w:rsidR="005E7112" w:rsidRPr="00B01B17" w:rsidSect="002E43ED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C71"/>
    <w:rsid w:val="000B4A56"/>
    <w:rsid w:val="00196094"/>
    <w:rsid w:val="00223D64"/>
    <w:rsid w:val="002E43ED"/>
    <w:rsid w:val="00422823"/>
    <w:rsid w:val="005268F4"/>
    <w:rsid w:val="00551589"/>
    <w:rsid w:val="005E7112"/>
    <w:rsid w:val="00797C71"/>
    <w:rsid w:val="00804079"/>
    <w:rsid w:val="00834715"/>
    <w:rsid w:val="00A46D34"/>
    <w:rsid w:val="00A604FD"/>
    <w:rsid w:val="00AC2E70"/>
    <w:rsid w:val="00B01B17"/>
    <w:rsid w:val="00D83204"/>
    <w:rsid w:val="00D8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DDB5F"/>
  <w15:docId w15:val="{CCA61D5D-4894-45DA-AAB0-0D1B0118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C2E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6">
    <w:name w:val="heading 6"/>
    <w:basedOn w:val="Normal"/>
    <w:link w:val="Heading6Char"/>
    <w:uiPriority w:val="9"/>
    <w:qFormat/>
    <w:rsid w:val="00AC2E7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E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6Char">
    <w:name w:val="Heading 6 Char"/>
    <w:basedOn w:val="DefaultParagraphFont"/>
    <w:link w:val="Heading6"/>
    <w:uiPriority w:val="9"/>
    <w:rsid w:val="00AC2E70"/>
    <w:rPr>
      <w:rFonts w:ascii="Times New Roman" w:eastAsia="Times New Roman" w:hAnsi="Times New Roman" w:cs="Times New Roman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444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2025-11-29T21:00:00Z</dcterms:created>
  <dcterms:modified xsi:type="dcterms:W3CDTF">2025-11-29T21:00:00Z</dcterms:modified>
</cp:coreProperties>
</file>