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EA0B8" w14:textId="30374839" w:rsidR="00AC2E70" w:rsidRPr="00A604FD" w:rsidRDefault="007F46F1" w:rsidP="00196094">
      <w:pPr>
        <w:spacing w:after="0" w:line="240" w:lineRule="auto"/>
        <w:jc w:val="center"/>
        <w:rPr>
          <w:sz w:val="40"/>
          <w:szCs w:val="40"/>
        </w:rPr>
      </w:pPr>
      <w:r>
        <w:rPr>
          <w:sz w:val="40"/>
          <w:szCs w:val="40"/>
        </w:rPr>
        <w:t>Wilda (Stogner) Landry</w:t>
      </w:r>
    </w:p>
    <w:p w14:paraId="7BE87141" w14:textId="4FC44DB0" w:rsidR="00AC2E70" w:rsidRDefault="007F46F1" w:rsidP="00196094">
      <w:pPr>
        <w:spacing w:after="0" w:line="240" w:lineRule="auto"/>
        <w:jc w:val="center"/>
        <w:rPr>
          <w:sz w:val="40"/>
          <w:szCs w:val="40"/>
        </w:rPr>
      </w:pPr>
      <w:r>
        <w:rPr>
          <w:sz w:val="40"/>
          <w:szCs w:val="40"/>
        </w:rPr>
        <w:t>November 17, 1942 – May 21, 2008</w:t>
      </w:r>
    </w:p>
    <w:p w14:paraId="2184F3A5" w14:textId="77777777" w:rsidR="007F46F1" w:rsidRDefault="007F46F1" w:rsidP="00196094">
      <w:pPr>
        <w:spacing w:after="0" w:line="240" w:lineRule="auto"/>
        <w:jc w:val="center"/>
        <w:rPr>
          <w:sz w:val="40"/>
          <w:szCs w:val="40"/>
        </w:rPr>
      </w:pPr>
    </w:p>
    <w:p w14:paraId="382E3EAF" w14:textId="29910694" w:rsidR="002E43ED" w:rsidRDefault="000B4A56" w:rsidP="00196094">
      <w:pPr>
        <w:spacing w:after="0" w:line="240" w:lineRule="auto"/>
        <w:jc w:val="center"/>
        <w:rPr>
          <w:sz w:val="40"/>
          <w:szCs w:val="40"/>
        </w:rPr>
      </w:pPr>
      <w:r>
        <w:rPr>
          <w:sz w:val="40"/>
          <w:szCs w:val="40"/>
        </w:rPr>
        <w:t xml:space="preserve">  </w:t>
      </w:r>
      <w:r w:rsidR="007F46F1">
        <w:rPr>
          <w:noProof/>
        </w:rPr>
        <w:drawing>
          <wp:inline distT="0" distB="0" distL="0" distR="0" wp14:anchorId="712ACF70" wp14:editId="0483D52B">
            <wp:extent cx="3781425" cy="2068472"/>
            <wp:effectExtent l="0" t="0" r="0" b="8255"/>
            <wp:docPr id="1870669030"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89739" cy="2073020"/>
                    </a:xfrm>
                    <a:prstGeom prst="rect">
                      <a:avLst/>
                    </a:prstGeom>
                    <a:noFill/>
                    <a:ln>
                      <a:noFill/>
                    </a:ln>
                  </pic:spPr>
                </pic:pic>
              </a:graphicData>
            </a:graphic>
          </wp:inline>
        </w:drawing>
      </w:r>
    </w:p>
    <w:p w14:paraId="521C52F3" w14:textId="7AD71C1B" w:rsidR="007F46F1" w:rsidRPr="007F46F1" w:rsidRDefault="007F46F1" w:rsidP="00196094">
      <w:pPr>
        <w:spacing w:after="0" w:line="240" w:lineRule="auto"/>
        <w:jc w:val="center"/>
        <w:rPr>
          <w:sz w:val="30"/>
          <w:szCs w:val="30"/>
        </w:rPr>
      </w:pPr>
      <w:r w:rsidRPr="007F46F1">
        <w:rPr>
          <w:sz w:val="30"/>
          <w:szCs w:val="30"/>
        </w:rPr>
        <w:t>Photo by Team T-Lo</w:t>
      </w:r>
    </w:p>
    <w:p w14:paraId="1F4DD695" w14:textId="77777777" w:rsidR="00AC2E70" w:rsidRPr="00196094" w:rsidRDefault="00AC2E70" w:rsidP="00196094">
      <w:pPr>
        <w:spacing w:after="0" w:line="240" w:lineRule="auto"/>
        <w:rPr>
          <w:sz w:val="30"/>
          <w:szCs w:val="30"/>
        </w:rPr>
      </w:pPr>
    </w:p>
    <w:p w14:paraId="24DE7C84" w14:textId="77777777" w:rsidR="007F46F1" w:rsidRDefault="007F46F1" w:rsidP="000B4A56">
      <w:pPr>
        <w:spacing w:after="0" w:line="240" w:lineRule="auto"/>
        <w:rPr>
          <w:sz w:val="30"/>
          <w:szCs w:val="30"/>
        </w:rPr>
      </w:pPr>
      <w:r w:rsidRPr="007F46F1">
        <w:rPr>
          <w:sz w:val="30"/>
          <w:szCs w:val="30"/>
        </w:rPr>
        <w:t xml:space="preserve">Wilda Stogner Landry on Wednesday, May 21, 2008 at 10AM. Beloved wife of Bernie Landry. Mother of Theresa Melancon, Ursule Melancon and Huey Melancon, Jr. Daughter of the late Hollis and Maudine Stogner. Sister of Wilton, Jewel, Sedgie and Kenzie Stogner, Nell Blackman and Mildred Frank. </w:t>
      </w:r>
    </w:p>
    <w:p w14:paraId="006758A3" w14:textId="77777777" w:rsidR="007F46F1" w:rsidRDefault="007F46F1" w:rsidP="000B4A56">
      <w:pPr>
        <w:spacing w:after="0" w:line="240" w:lineRule="auto"/>
        <w:rPr>
          <w:sz w:val="30"/>
          <w:szCs w:val="30"/>
        </w:rPr>
      </w:pPr>
    </w:p>
    <w:p w14:paraId="3F6ED0C0" w14:textId="77777777" w:rsidR="007F46F1" w:rsidRDefault="007F46F1" w:rsidP="000B4A56">
      <w:pPr>
        <w:spacing w:after="0" w:line="240" w:lineRule="auto"/>
        <w:rPr>
          <w:sz w:val="30"/>
          <w:szCs w:val="30"/>
        </w:rPr>
      </w:pPr>
      <w:r w:rsidRPr="007F46F1">
        <w:rPr>
          <w:sz w:val="30"/>
          <w:szCs w:val="30"/>
        </w:rPr>
        <w:t>Age 65 years, a native of Mississippi and a resident of Garyville, LA for the past 4 years.</w:t>
      </w:r>
    </w:p>
    <w:p w14:paraId="2D501450" w14:textId="17C0183E" w:rsidR="00B01B17" w:rsidRDefault="000B4A56" w:rsidP="000B4A56">
      <w:pPr>
        <w:spacing w:after="0" w:line="240" w:lineRule="auto"/>
        <w:rPr>
          <w:sz w:val="30"/>
          <w:szCs w:val="30"/>
        </w:rPr>
      </w:pPr>
      <w:r w:rsidRPr="000B4A56">
        <w:rPr>
          <w:sz w:val="30"/>
          <w:szCs w:val="30"/>
        </w:rPr>
        <w:br/>
      </w:r>
      <w:r w:rsidRPr="00B01B17">
        <w:rPr>
          <w:sz w:val="30"/>
          <w:szCs w:val="30"/>
        </w:rPr>
        <w:t xml:space="preserve">The Times-Picayune, </w:t>
      </w:r>
      <w:r w:rsidR="00B01B17">
        <w:rPr>
          <w:sz w:val="30"/>
          <w:szCs w:val="30"/>
        </w:rPr>
        <w:t>New Orleans, Louisiana</w:t>
      </w:r>
    </w:p>
    <w:p w14:paraId="07DCC7DE" w14:textId="29470FC4" w:rsidR="005E7112" w:rsidRPr="00B01B17" w:rsidRDefault="007F46F1" w:rsidP="000B4A56">
      <w:pPr>
        <w:spacing w:after="0" w:line="240" w:lineRule="auto"/>
      </w:pPr>
      <w:r>
        <w:rPr>
          <w:sz w:val="30"/>
          <w:szCs w:val="30"/>
        </w:rPr>
        <w:t>May 23, 2008</w:t>
      </w:r>
    </w:p>
    <w:sectPr w:rsidR="005E7112" w:rsidRPr="00B01B17" w:rsidSect="007F46F1">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71"/>
    <w:rsid w:val="000B4A56"/>
    <w:rsid w:val="00196094"/>
    <w:rsid w:val="00223D64"/>
    <w:rsid w:val="002E43ED"/>
    <w:rsid w:val="00422823"/>
    <w:rsid w:val="005268F4"/>
    <w:rsid w:val="00551589"/>
    <w:rsid w:val="005E7112"/>
    <w:rsid w:val="00797C71"/>
    <w:rsid w:val="007F46F1"/>
    <w:rsid w:val="00804079"/>
    <w:rsid w:val="00834715"/>
    <w:rsid w:val="00A46D34"/>
    <w:rsid w:val="00A604FD"/>
    <w:rsid w:val="00AC2E70"/>
    <w:rsid w:val="00B01B17"/>
    <w:rsid w:val="00D83204"/>
    <w:rsid w:val="00D8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DB5F"/>
  <w15:docId w15:val="{CCA61D5D-4894-45DA-AAB0-0D1B0118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2E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AC2E7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E70"/>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AC2E70"/>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08673">
      <w:bodyDiv w:val="1"/>
      <w:marLeft w:val="0"/>
      <w:marRight w:val="0"/>
      <w:marTop w:val="0"/>
      <w:marBottom w:val="0"/>
      <w:divBdr>
        <w:top w:val="none" w:sz="0" w:space="0" w:color="auto"/>
        <w:left w:val="none" w:sz="0" w:space="0" w:color="auto"/>
        <w:bottom w:val="none" w:sz="0" w:space="0" w:color="auto"/>
        <w:right w:val="none" w:sz="0" w:space="0" w:color="auto"/>
      </w:divBdr>
    </w:div>
    <w:div w:id="1325284153">
      <w:bodyDiv w:val="1"/>
      <w:marLeft w:val="0"/>
      <w:marRight w:val="0"/>
      <w:marTop w:val="0"/>
      <w:marBottom w:val="0"/>
      <w:divBdr>
        <w:top w:val="none" w:sz="0" w:space="0" w:color="auto"/>
        <w:left w:val="none" w:sz="0" w:space="0" w:color="auto"/>
        <w:bottom w:val="none" w:sz="0" w:space="0" w:color="auto"/>
        <w:right w:val="none" w:sz="0" w:space="0" w:color="auto"/>
      </w:divBdr>
    </w:div>
    <w:div w:id="161620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2025-11-29T21:24:00Z</dcterms:created>
  <dcterms:modified xsi:type="dcterms:W3CDTF">2025-11-29T21:24:00Z</dcterms:modified>
</cp:coreProperties>
</file>