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A94B" w14:textId="00AE2CEA" w:rsidR="001B79F2" w:rsidRPr="001B79F2" w:rsidRDefault="00D2645F" w:rsidP="00CD276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Michael Andrew</w:t>
      </w:r>
      <w:r w:rsidR="00252FA9">
        <w:rPr>
          <w:rFonts w:ascii="Calibri" w:hAnsi="Calibri" w:cs="Calibri"/>
          <w:sz w:val="40"/>
          <w:szCs w:val="40"/>
        </w:rPr>
        <w:t xml:space="preserve"> LeBoeuf</w:t>
      </w:r>
    </w:p>
    <w:p w14:paraId="440B575F" w14:textId="4BE9FD86" w:rsidR="001B79F2" w:rsidRPr="001B79F2" w:rsidRDefault="00D2645F" w:rsidP="00CD276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October 2, 1962 – June 19, 2009</w:t>
      </w:r>
    </w:p>
    <w:p w14:paraId="3358F14B" w14:textId="77777777" w:rsidR="00F61835" w:rsidRPr="000F5468" w:rsidRDefault="00F61835" w:rsidP="00A200B0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</w:p>
    <w:p w14:paraId="411508A0" w14:textId="778D6304" w:rsidR="000F5468" w:rsidRDefault="009D543D" w:rsidP="00A200B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63AEE759" wp14:editId="02332A8D">
            <wp:extent cx="2867025" cy="2150269"/>
            <wp:effectExtent l="0" t="0" r="0" b="2540"/>
            <wp:docPr id="1659672233" name="Picture 2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705" cy="215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3F34E" w14:textId="2DAF2A9D" w:rsidR="00A27CB4" w:rsidRDefault="00A27CB4" w:rsidP="00A200B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1C912522" w14:textId="77777777" w:rsidR="000F5468" w:rsidRPr="000F5468" w:rsidRDefault="000F5468" w:rsidP="00A200B0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3A2C639F" w14:textId="7A8003BE" w:rsidR="00A27CB4" w:rsidRDefault="009D543D" w:rsidP="00A27CB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9D543D">
        <w:rPr>
          <w:rFonts w:ascii="Calibri" w:hAnsi="Calibri" w:cs="Calibri"/>
          <w:sz w:val="30"/>
          <w:szCs w:val="30"/>
        </w:rPr>
        <w:t xml:space="preserve">Michael "To-To" LeBouef on Friday, June 19, </w:t>
      </w:r>
      <w:proofErr w:type="gramStart"/>
      <w:r w:rsidRPr="009D543D">
        <w:rPr>
          <w:rFonts w:ascii="Calibri" w:hAnsi="Calibri" w:cs="Calibri"/>
          <w:sz w:val="30"/>
          <w:szCs w:val="30"/>
        </w:rPr>
        <w:t>2009</w:t>
      </w:r>
      <w:proofErr w:type="gramEnd"/>
      <w:r w:rsidRPr="009D543D">
        <w:rPr>
          <w:rFonts w:ascii="Calibri" w:hAnsi="Calibri" w:cs="Calibri"/>
          <w:sz w:val="30"/>
          <w:szCs w:val="30"/>
        </w:rPr>
        <w:t xml:space="preserve"> at 7:30 AM.</w:t>
      </w:r>
      <w:r w:rsidRPr="009D543D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9D543D">
        <w:rPr>
          <w:rFonts w:ascii="Calibri" w:hAnsi="Calibri" w:cs="Calibri"/>
          <w:sz w:val="30"/>
          <w:szCs w:val="30"/>
        </w:rPr>
        <w:t xml:space="preserve">Beloved husband of </w:t>
      </w:r>
      <w:proofErr w:type="spellStart"/>
      <w:r w:rsidRPr="009D543D">
        <w:rPr>
          <w:rFonts w:ascii="Calibri" w:hAnsi="Calibri" w:cs="Calibri"/>
          <w:sz w:val="30"/>
          <w:szCs w:val="30"/>
        </w:rPr>
        <w:t>Lindarae</w:t>
      </w:r>
      <w:proofErr w:type="spellEnd"/>
      <w:r w:rsidRPr="009D543D">
        <w:rPr>
          <w:rFonts w:ascii="Calibri" w:hAnsi="Calibri" w:cs="Calibri"/>
          <w:sz w:val="30"/>
          <w:szCs w:val="30"/>
        </w:rPr>
        <w:t xml:space="preserve"> LeBouef. Father of Michael LeBouef, Jr. Stepfather of Toby Duhe and Danielle Tyrrell. Grandfather of Brea Ellis, Eric and Alyson Tyrrell, Sarah Duhe, Michael LeBouef III and Tayden Haydel.</w:t>
      </w:r>
      <w:r w:rsidRPr="009D543D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9D543D">
        <w:rPr>
          <w:rFonts w:ascii="Calibri" w:hAnsi="Calibri" w:cs="Calibri"/>
          <w:sz w:val="30"/>
          <w:szCs w:val="30"/>
        </w:rPr>
        <w:t>Son of Yvonne Marie Cambre LeBouef and the late Felix (Pappy) LeBouef.</w:t>
      </w:r>
      <w:r>
        <w:rPr>
          <w:rFonts w:ascii="Calibri" w:hAnsi="Calibri" w:cs="Calibri"/>
          <w:sz w:val="30"/>
          <w:szCs w:val="30"/>
        </w:rPr>
        <w:t xml:space="preserve">  </w:t>
      </w:r>
      <w:r w:rsidRPr="009D543D">
        <w:rPr>
          <w:rFonts w:ascii="Calibri" w:hAnsi="Calibri" w:cs="Calibri"/>
          <w:sz w:val="30"/>
          <w:szCs w:val="30"/>
        </w:rPr>
        <w:br/>
        <w:t>Brother of Lionel LeBouef, Joy Jones and the late Vicki LeBouef.</w:t>
      </w:r>
      <w:r>
        <w:rPr>
          <w:rFonts w:ascii="Calibri" w:hAnsi="Calibri" w:cs="Calibri"/>
          <w:sz w:val="30"/>
          <w:szCs w:val="30"/>
        </w:rPr>
        <w:t xml:space="preserve">  </w:t>
      </w:r>
      <w:r w:rsidRPr="009D543D">
        <w:rPr>
          <w:rFonts w:ascii="Calibri" w:hAnsi="Calibri" w:cs="Calibri"/>
          <w:sz w:val="30"/>
          <w:szCs w:val="30"/>
        </w:rPr>
        <w:t>Age 46 years. A native and resident of Garyville, La.</w:t>
      </w:r>
      <w:r w:rsidRPr="009D543D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9D543D">
        <w:rPr>
          <w:rFonts w:ascii="Calibri" w:hAnsi="Calibri" w:cs="Calibri"/>
          <w:sz w:val="30"/>
          <w:szCs w:val="30"/>
        </w:rPr>
        <w:t xml:space="preserve">Relatives and friends are invited to attend services. Visitation at Millet-Guidry Funeral Home, 2806 W. Airline Hwy., LaPlace, La. on Sunday, June 21, </w:t>
      </w:r>
      <w:proofErr w:type="gramStart"/>
      <w:r w:rsidRPr="009D543D">
        <w:rPr>
          <w:rFonts w:ascii="Calibri" w:hAnsi="Calibri" w:cs="Calibri"/>
          <w:sz w:val="30"/>
          <w:szCs w:val="30"/>
        </w:rPr>
        <w:t>2009</w:t>
      </w:r>
      <w:proofErr w:type="gramEnd"/>
      <w:r w:rsidRPr="009D543D">
        <w:rPr>
          <w:rFonts w:ascii="Calibri" w:hAnsi="Calibri" w:cs="Calibri"/>
          <w:sz w:val="30"/>
          <w:szCs w:val="30"/>
        </w:rPr>
        <w:t xml:space="preserve"> from 5:00 PM to 9:00 PM and on Monday from 8:00 AM to 9:30 AM. Followed by a Mass at St. Hubert Catholic Church, Garyville, La at 10:00 AM.</w:t>
      </w:r>
      <w:r w:rsidRPr="009D543D">
        <w:rPr>
          <w:rFonts w:ascii="Calibri" w:hAnsi="Calibri" w:cs="Calibri"/>
          <w:sz w:val="30"/>
          <w:szCs w:val="30"/>
        </w:rPr>
        <w:br/>
        <w:t>Burial in St. Peter Cemetery, Reserve, La.</w:t>
      </w:r>
      <w:r w:rsidR="00A27CB4" w:rsidRPr="00A27CB4">
        <w:rPr>
          <w:rFonts w:ascii="Calibri" w:hAnsi="Calibri" w:cs="Calibri"/>
          <w:sz w:val="30"/>
          <w:szCs w:val="30"/>
        </w:rPr>
        <w:br/>
      </w:r>
      <w:r w:rsidR="00A27CB4" w:rsidRPr="00A27CB4">
        <w:rPr>
          <w:rFonts w:ascii="Calibri" w:hAnsi="Calibri" w:cs="Calibri"/>
          <w:sz w:val="30"/>
          <w:szCs w:val="30"/>
        </w:rPr>
        <w:br/>
        <w:t>The Times-Picayune</w:t>
      </w:r>
      <w:r w:rsidR="00A27CB4">
        <w:rPr>
          <w:rFonts w:ascii="Calibri" w:hAnsi="Calibri" w:cs="Calibri"/>
          <w:sz w:val="30"/>
          <w:szCs w:val="30"/>
        </w:rPr>
        <w:t>, New Orleans, Louisian</w:t>
      </w:r>
      <w:r>
        <w:rPr>
          <w:rFonts w:ascii="Calibri" w:hAnsi="Calibri" w:cs="Calibri"/>
          <w:sz w:val="30"/>
          <w:szCs w:val="30"/>
        </w:rPr>
        <w:t>a</w:t>
      </w:r>
    </w:p>
    <w:p w14:paraId="5FC7A9A5" w14:textId="761441F4" w:rsidR="002C0F46" w:rsidRPr="000E0E0E" w:rsidRDefault="009D543D" w:rsidP="00A27CB4">
      <w:pPr>
        <w:spacing w:after="0" w:line="240" w:lineRule="auto"/>
        <w:rPr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June 20, 2009</w:t>
      </w:r>
    </w:p>
    <w:sectPr w:rsidR="002C0F46" w:rsidRPr="000E0E0E" w:rsidSect="00A27CB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68"/>
    <w:rsid w:val="00077CB6"/>
    <w:rsid w:val="0009452F"/>
    <w:rsid w:val="000E0E0E"/>
    <w:rsid w:val="000F12EC"/>
    <w:rsid w:val="000F5468"/>
    <w:rsid w:val="000F5DC1"/>
    <w:rsid w:val="001B79F2"/>
    <w:rsid w:val="00252FA9"/>
    <w:rsid w:val="002C0F46"/>
    <w:rsid w:val="00307E57"/>
    <w:rsid w:val="00355BB2"/>
    <w:rsid w:val="0066396A"/>
    <w:rsid w:val="00761EFF"/>
    <w:rsid w:val="007D02A3"/>
    <w:rsid w:val="00804079"/>
    <w:rsid w:val="008C3FC6"/>
    <w:rsid w:val="008D032B"/>
    <w:rsid w:val="009D543D"/>
    <w:rsid w:val="00A03B93"/>
    <w:rsid w:val="00A200B0"/>
    <w:rsid w:val="00A27CB4"/>
    <w:rsid w:val="00A35157"/>
    <w:rsid w:val="00A8161B"/>
    <w:rsid w:val="00A90F69"/>
    <w:rsid w:val="00AD0796"/>
    <w:rsid w:val="00B24F90"/>
    <w:rsid w:val="00B922C4"/>
    <w:rsid w:val="00C33100"/>
    <w:rsid w:val="00C94342"/>
    <w:rsid w:val="00CB1E2E"/>
    <w:rsid w:val="00CD2768"/>
    <w:rsid w:val="00D0242E"/>
    <w:rsid w:val="00D2645F"/>
    <w:rsid w:val="00E06CE9"/>
    <w:rsid w:val="00E6715A"/>
    <w:rsid w:val="00F61835"/>
    <w:rsid w:val="00FA3D85"/>
    <w:rsid w:val="00FB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446"/>
  <w15:chartTrackingRefBased/>
  <w15:docId w15:val="{99DEE9F8-7064-455A-B4A0-1528305E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3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EA41-603C-4432-A75B-2992A8AA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800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2025-12-02T14:30:00Z</dcterms:created>
  <dcterms:modified xsi:type="dcterms:W3CDTF">2025-12-02T14:30:00Z</dcterms:modified>
</cp:coreProperties>
</file>