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A94B" w14:textId="4AEB205B" w:rsidR="001B79F2" w:rsidRPr="001B79F2" w:rsidRDefault="00406EFF" w:rsidP="00CD276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Bernard Phillip Lemoine</w:t>
      </w:r>
    </w:p>
    <w:p w14:paraId="440B575F" w14:textId="269CECE4" w:rsidR="001B79F2" w:rsidRPr="001B79F2" w:rsidRDefault="00406EFF" w:rsidP="00CD276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September 9, 1942 – January 21, 2014</w:t>
      </w:r>
    </w:p>
    <w:p w14:paraId="3358F14B" w14:textId="77777777" w:rsidR="00F61835" w:rsidRPr="00F45668" w:rsidRDefault="00F61835" w:rsidP="00A200B0">
      <w:pPr>
        <w:spacing w:after="0" w:line="276" w:lineRule="auto"/>
        <w:jc w:val="center"/>
        <w:rPr>
          <w:rFonts w:ascii="Calibri" w:hAnsi="Calibri" w:cs="Calibri"/>
        </w:rPr>
      </w:pPr>
    </w:p>
    <w:p w14:paraId="644A568B" w14:textId="28921D1E" w:rsidR="00F45668" w:rsidRDefault="00F45668" w:rsidP="00F45668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406EFF">
        <w:rPr>
          <w:noProof/>
        </w:rPr>
        <w:drawing>
          <wp:inline distT="0" distB="0" distL="0" distR="0" wp14:anchorId="791F3B6B" wp14:editId="39452A76">
            <wp:extent cx="4066291" cy="2866388"/>
            <wp:effectExtent l="0" t="0" r="0" b="0"/>
            <wp:docPr id="1222029446" name="Picture 2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987" cy="288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EEA08" w14:textId="619D8D6C" w:rsidR="00406EFF" w:rsidRPr="00F45668" w:rsidRDefault="00406EFF" w:rsidP="00F45668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411508A0" w14:textId="0C8AC544" w:rsidR="000F5468" w:rsidRDefault="000F5468" w:rsidP="00A200B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19A4F750" w14:textId="50B4C143" w:rsidR="00406EFF" w:rsidRDefault="00406EFF" w:rsidP="0019179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406EFF">
        <w:rPr>
          <w:rFonts w:ascii="Calibri" w:hAnsi="Calibri" w:cs="Calibri"/>
          <w:sz w:val="30"/>
          <w:szCs w:val="30"/>
        </w:rPr>
        <w:t xml:space="preserve">Bernard P. Lemoine died on Tuesday January 21, 2014, Beloved husband of Terry Terrio Lemoine. Father of Tammy Lemoine (Stacey) and Lacie L. Fabre (A.J.). </w:t>
      </w:r>
      <w:proofErr w:type="gramStart"/>
      <w:r w:rsidRPr="00406EFF">
        <w:rPr>
          <w:rFonts w:ascii="Calibri" w:hAnsi="Calibri" w:cs="Calibri"/>
          <w:sz w:val="30"/>
          <w:szCs w:val="30"/>
        </w:rPr>
        <w:t>Grandfather of Justin</w:t>
      </w:r>
      <w:proofErr w:type="gramEnd"/>
      <w:r w:rsidRPr="00406EFF">
        <w:rPr>
          <w:rFonts w:ascii="Calibri" w:hAnsi="Calibri" w:cs="Calibri"/>
          <w:sz w:val="30"/>
          <w:szCs w:val="30"/>
        </w:rPr>
        <w:t xml:space="preserve"> and Cameron Tumminello and Madison Levandoske. Son of the late </w:t>
      </w:r>
      <w:proofErr w:type="spellStart"/>
      <w:r w:rsidRPr="00406EFF">
        <w:rPr>
          <w:rFonts w:ascii="Calibri" w:hAnsi="Calibri" w:cs="Calibri"/>
          <w:sz w:val="30"/>
          <w:szCs w:val="30"/>
        </w:rPr>
        <w:t>Avide</w:t>
      </w:r>
      <w:proofErr w:type="spellEnd"/>
      <w:r w:rsidRPr="00406EFF">
        <w:rPr>
          <w:rFonts w:ascii="Calibri" w:hAnsi="Calibri" w:cs="Calibri"/>
          <w:sz w:val="30"/>
          <w:szCs w:val="30"/>
        </w:rPr>
        <w:t xml:space="preserve"> and Agatha Ducote Lemoine. Brother of Ossie, Earl and Reiser Lemoine and the late John Leary and Gerald Lemoine. Age 71. </w:t>
      </w:r>
      <w:proofErr w:type="gramStart"/>
      <w:r w:rsidRPr="00406EFF">
        <w:rPr>
          <w:rFonts w:ascii="Calibri" w:hAnsi="Calibri" w:cs="Calibri"/>
          <w:sz w:val="30"/>
          <w:szCs w:val="30"/>
        </w:rPr>
        <w:t>A native</w:t>
      </w:r>
      <w:proofErr w:type="gramEnd"/>
      <w:r w:rsidRPr="00406EFF">
        <w:rPr>
          <w:rFonts w:ascii="Calibri" w:hAnsi="Calibri" w:cs="Calibri"/>
          <w:sz w:val="30"/>
          <w:szCs w:val="30"/>
        </w:rPr>
        <w:t xml:space="preserve"> of </w:t>
      </w:r>
      <w:proofErr w:type="spellStart"/>
      <w:r w:rsidRPr="00406EFF">
        <w:rPr>
          <w:rFonts w:ascii="Calibri" w:hAnsi="Calibri" w:cs="Calibri"/>
          <w:sz w:val="30"/>
          <w:szCs w:val="30"/>
        </w:rPr>
        <w:t>Plaucheville</w:t>
      </w:r>
      <w:proofErr w:type="spellEnd"/>
      <w:r w:rsidRPr="00406EFF">
        <w:rPr>
          <w:rFonts w:ascii="Calibri" w:hAnsi="Calibri" w:cs="Calibri"/>
          <w:sz w:val="30"/>
          <w:szCs w:val="30"/>
        </w:rPr>
        <w:t xml:space="preserve">, LA former resident of Metairie and a resident of Garyville. </w:t>
      </w:r>
    </w:p>
    <w:p w14:paraId="5439D1DF" w14:textId="77777777" w:rsidR="00406EFF" w:rsidRDefault="00406EFF" w:rsidP="0019179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2B8220A" w14:textId="625A6821" w:rsidR="00406EFF" w:rsidRDefault="00406EFF" w:rsidP="0019179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406EFF">
        <w:rPr>
          <w:rFonts w:ascii="Calibri" w:hAnsi="Calibri" w:cs="Calibri"/>
          <w:sz w:val="30"/>
          <w:szCs w:val="30"/>
        </w:rPr>
        <w:t xml:space="preserve">Relatives and friends are invited to attend services. Visitation at Millet-Guidry Funeral Home, 2806 W. Airline Hwy., LaPlace, LA on Monday January 27, </w:t>
      </w:r>
      <w:proofErr w:type="gramStart"/>
      <w:r w:rsidRPr="00406EFF">
        <w:rPr>
          <w:rFonts w:ascii="Calibri" w:hAnsi="Calibri" w:cs="Calibri"/>
          <w:sz w:val="30"/>
          <w:szCs w:val="30"/>
        </w:rPr>
        <w:t>2014</w:t>
      </w:r>
      <w:proofErr w:type="gramEnd"/>
      <w:r w:rsidRPr="00406EFF">
        <w:rPr>
          <w:rFonts w:ascii="Calibri" w:hAnsi="Calibri" w:cs="Calibri"/>
          <w:sz w:val="30"/>
          <w:szCs w:val="30"/>
        </w:rPr>
        <w:t xml:space="preserve"> from 9:00am to 10:30am, followed by Mass at St. Peter Catholic Church, Reserve, LA 11:00am. Burial in St. Peter Cemetery, Reserve, LA.</w:t>
      </w:r>
      <w:r w:rsidRPr="00406EFF">
        <w:rPr>
          <w:rFonts w:ascii="Calibri" w:hAnsi="Calibri" w:cs="Calibri"/>
          <w:sz w:val="30"/>
          <w:szCs w:val="30"/>
        </w:rPr>
        <w:br/>
      </w:r>
    </w:p>
    <w:p w14:paraId="0E66A69A" w14:textId="77777777" w:rsidR="00406EFF" w:rsidRDefault="00406EFF" w:rsidP="0019179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406EFF">
        <w:rPr>
          <w:rFonts w:ascii="Calibri" w:hAnsi="Calibri" w:cs="Calibri"/>
          <w:sz w:val="30"/>
          <w:szCs w:val="30"/>
        </w:rPr>
        <w:t>The New Orleans Advocate, Louisiana</w:t>
      </w:r>
    </w:p>
    <w:p w14:paraId="5FC7A9A5" w14:textId="3ABDC006" w:rsidR="002C0F46" w:rsidRPr="000E0E0E" w:rsidRDefault="00406EFF" w:rsidP="0019179D">
      <w:pPr>
        <w:spacing w:after="0" w:line="240" w:lineRule="auto"/>
        <w:rPr>
          <w:sz w:val="30"/>
          <w:szCs w:val="30"/>
        </w:rPr>
      </w:pPr>
      <w:r w:rsidRPr="00406EFF">
        <w:rPr>
          <w:rFonts w:ascii="Calibri" w:hAnsi="Calibri" w:cs="Calibri"/>
          <w:sz w:val="30"/>
          <w:szCs w:val="30"/>
        </w:rPr>
        <w:t>January 23-23, 2014</w:t>
      </w:r>
    </w:p>
    <w:sectPr w:rsidR="002C0F46" w:rsidRPr="000E0E0E" w:rsidSect="00406EF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8"/>
    <w:rsid w:val="0000678D"/>
    <w:rsid w:val="00077CB6"/>
    <w:rsid w:val="0009452F"/>
    <w:rsid w:val="000E0E0E"/>
    <w:rsid w:val="000F12EC"/>
    <w:rsid w:val="000F5468"/>
    <w:rsid w:val="000F5DC1"/>
    <w:rsid w:val="0019179D"/>
    <w:rsid w:val="001B79F2"/>
    <w:rsid w:val="00201A28"/>
    <w:rsid w:val="00252FA9"/>
    <w:rsid w:val="002C0F46"/>
    <w:rsid w:val="00307E57"/>
    <w:rsid w:val="00355BB2"/>
    <w:rsid w:val="00394926"/>
    <w:rsid w:val="00406EFF"/>
    <w:rsid w:val="004B3156"/>
    <w:rsid w:val="00545BA7"/>
    <w:rsid w:val="0066396A"/>
    <w:rsid w:val="00761EFF"/>
    <w:rsid w:val="007D02A3"/>
    <w:rsid w:val="00804079"/>
    <w:rsid w:val="008C3FC6"/>
    <w:rsid w:val="008D032B"/>
    <w:rsid w:val="00960614"/>
    <w:rsid w:val="009D543D"/>
    <w:rsid w:val="00A03B93"/>
    <w:rsid w:val="00A200B0"/>
    <w:rsid w:val="00A27CB4"/>
    <w:rsid w:val="00A35157"/>
    <w:rsid w:val="00A8161B"/>
    <w:rsid w:val="00A90F69"/>
    <w:rsid w:val="00AD0796"/>
    <w:rsid w:val="00B24F90"/>
    <w:rsid w:val="00B922C4"/>
    <w:rsid w:val="00C21430"/>
    <w:rsid w:val="00C33100"/>
    <w:rsid w:val="00C4511D"/>
    <w:rsid w:val="00C94342"/>
    <w:rsid w:val="00CB1E2E"/>
    <w:rsid w:val="00CD2768"/>
    <w:rsid w:val="00D0242E"/>
    <w:rsid w:val="00D2645F"/>
    <w:rsid w:val="00E06CE9"/>
    <w:rsid w:val="00E6715A"/>
    <w:rsid w:val="00F45668"/>
    <w:rsid w:val="00F61835"/>
    <w:rsid w:val="00FA3D85"/>
    <w:rsid w:val="00F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446"/>
  <w15:chartTrackingRefBased/>
  <w15:docId w15:val="{99DEE9F8-7064-455A-B4A0-1528305E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3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EA41-603C-4432-A75B-2992A8AA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742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2025-12-02T21:46:00Z</dcterms:created>
  <dcterms:modified xsi:type="dcterms:W3CDTF">2025-12-02T21:46:00Z</dcterms:modified>
</cp:coreProperties>
</file>