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4493" w14:textId="296EA974" w:rsidR="009A5A9D" w:rsidRPr="009A5A9D" w:rsidRDefault="00CD2118" w:rsidP="009A5A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40"/>
          <w:szCs w:val="40"/>
        </w:rPr>
      </w:pPr>
      <w:r>
        <w:rPr>
          <w:rFonts w:eastAsia="Times New Roman" w:cstheme="minorHAnsi"/>
          <w:color w:val="333333"/>
          <w:sz w:val="40"/>
          <w:szCs w:val="40"/>
        </w:rPr>
        <w:t>Verlie Mim (Courville) Marks</w:t>
      </w:r>
    </w:p>
    <w:p w14:paraId="42F59D42" w14:textId="740B96BF" w:rsidR="009A5A9D" w:rsidRPr="009A5A9D" w:rsidRDefault="00CD2118" w:rsidP="009A5A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40"/>
          <w:szCs w:val="40"/>
        </w:rPr>
      </w:pPr>
      <w:r>
        <w:rPr>
          <w:rFonts w:eastAsia="Times New Roman" w:cstheme="minorHAnsi"/>
          <w:color w:val="333333"/>
          <w:sz w:val="40"/>
          <w:szCs w:val="40"/>
        </w:rPr>
        <w:t>August 16, 1934 – August 18, 2011</w:t>
      </w:r>
    </w:p>
    <w:p w14:paraId="639ECF5B" w14:textId="77777777" w:rsidR="009A5A9D" w:rsidRDefault="009A5A9D" w:rsidP="009A5A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5E85C2DA" w14:textId="6A6E0E4C" w:rsidR="009A5A9D" w:rsidRDefault="009A5A9D" w:rsidP="009A5A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CD2118">
        <w:rPr>
          <w:noProof/>
        </w:rPr>
        <w:drawing>
          <wp:inline distT="0" distB="0" distL="0" distR="0" wp14:anchorId="0CB69E29" wp14:editId="156780FD">
            <wp:extent cx="4600575" cy="2205425"/>
            <wp:effectExtent l="0" t="0" r="0" b="4445"/>
            <wp:docPr id="54297966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83" cy="221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0A6F3" w14:textId="62C30ACB" w:rsidR="00841B37" w:rsidRPr="00841B37" w:rsidRDefault="00841B37" w:rsidP="009A5A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30"/>
          <w:szCs w:val="30"/>
        </w:rPr>
      </w:pPr>
      <w:r w:rsidRPr="00841B37">
        <w:rPr>
          <w:rFonts w:eastAsia="Times New Roman" w:cstheme="minorHAnsi"/>
          <w:color w:val="333333"/>
          <w:sz w:val="30"/>
          <w:szCs w:val="30"/>
        </w:rPr>
        <w:t>Photo by Team T-Lo</w:t>
      </w:r>
    </w:p>
    <w:p w14:paraId="4C911B82" w14:textId="77777777" w:rsidR="009A5A9D" w:rsidRDefault="009A5A9D" w:rsidP="009A5A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754227D5" w14:textId="7C47B364" w:rsidR="00CD2118" w:rsidRPr="00CD2118" w:rsidRDefault="00CD2118" w:rsidP="00CD21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>
        <w:rPr>
          <w:rFonts w:eastAsia="Times New Roman" w:cstheme="minorHAnsi"/>
          <w:color w:val="333333"/>
          <w:sz w:val="30"/>
          <w:szCs w:val="30"/>
        </w:rPr>
        <w:t xml:space="preserve">   </w:t>
      </w:r>
      <w:r w:rsidRPr="00CD2118">
        <w:rPr>
          <w:rFonts w:eastAsia="Times New Roman" w:cstheme="minorHAnsi"/>
          <w:color w:val="333333"/>
          <w:sz w:val="30"/>
          <w:szCs w:val="30"/>
        </w:rPr>
        <w:t xml:space="preserve">LAPLACE - Verlie Courville Marks passed away on Thursday, August 18, 2011. Beloved wife of Joseph Marks. Mother of Debbie Orgeron-Berthelot (Lawrence), Keith Marks (Ruth), Craig Marks (Dina), Jennifer M. Broussard (Brion) and Rhea M. Champagne (Jay). Also survived by 11 grandchildren and 8 great grandchildren. Daughter of the late Eta Wilks and the late Abraham Courville. Sister of Abraham Courville, Jr. and the late Johnny, Oleander and Nolan Courville, </w:t>
      </w:r>
      <w:proofErr w:type="spellStart"/>
      <w:r w:rsidRPr="00CD2118">
        <w:rPr>
          <w:rFonts w:eastAsia="Times New Roman" w:cstheme="minorHAnsi"/>
          <w:color w:val="333333"/>
          <w:sz w:val="30"/>
          <w:szCs w:val="30"/>
        </w:rPr>
        <w:t>Onesia</w:t>
      </w:r>
      <w:proofErr w:type="spellEnd"/>
      <w:r w:rsidRPr="00CD2118">
        <w:rPr>
          <w:rFonts w:eastAsia="Times New Roman" w:cstheme="minorHAnsi"/>
          <w:color w:val="333333"/>
          <w:sz w:val="30"/>
          <w:szCs w:val="30"/>
        </w:rPr>
        <w:t xml:space="preserve"> (Nan) Vidrine and Beatrice Bertrand. Also survived by nieces and nephews. Age 77 years. A native of Washington, LA and a resident of LaPlace.</w:t>
      </w:r>
      <w:r w:rsidRPr="00CD2118">
        <w:rPr>
          <w:rFonts w:eastAsia="Times New Roman" w:cstheme="minorHAnsi"/>
          <w:color w:val="333333"/>
          <w:sz w:val="30"/>
          <w:szCs w:val="30"/>
        </w:rPr>
        <w:br/>
      </w:r>
      <w:r w:rsidRPr="00CD2118">
        <w:rPr>
          <w:rFonts w:eastAsia="Times New Roman" w:cstheme="minorHAnsi"/>
          <w:color w:val="333333"/>
          <w:sz w:val="30"/>
          <w:szCs w:val="30"/>
        </w:rPr>
        <w:br/>
        <w:t xml:space="preserve">Relatives and friends are invited to attend services. Visitation at St. Joan of Arc Catholic Church 529 W. 5th Street LaPlace on Saturday, August 20, </w:t>
      </w:r>
      <w:proofErr w:type="gramStart"/>
      <w:r w:rsidRPr="00CD2118">
        <w:rPr>
          <w:rFonts w:eastAsia="Times New Roman" w:cstheme="minorHAnsi"/>
          <w:color w:val="333333"/>
          <w:sz w:val="30"/>
          <w:szCs w:val="30"/>
        </w:rPr>
        <w:t>2011</w:t>
      </w:r>
      <w:proofErr w:type="gramEnd"/>
      <w:r w:rsidRPr="00CD2118">
        <w:rPr>
          <w:rFonts w:eastAsia="Times New Roman" w:cstheme="minorHAnsi"/>
          <w:color w:val="333333"/>
          <w:sz w:val="30"/>
          <w:szCs w:val="30"/>
        </w:rPr>
        <w:t xml:space="preserve"> from 9:00AM until 12:00 Noon followed by a Mass at the church at 12:00 Noon. Burial in St. Peter Cemetery Reserve, LA.</w:t>
      </w:r>
      <w:r w:rsidRPr="00CD2118">
        <w:rPr>
          <w:rFonts w:eastAsia="Times New Roman" w:cstheme="minorHAnsi"/>
          <w:color w:val="333333"/>
          <w:sz w:val="30"/>
          <w:szCs w:val="30"/>
        </w:rPr>
        <w:br/>
      </w:r>
      <w:r w:rsidRPr="00CD2118">
        <w:rPr>
          <w:rFonts w:eastAsia="Times New Roman" w:cstheme="minorHAnsi"/>
          <w:color w:val="333333"/>
          <w:sz w:val="30"/>
          <w:szCs w:val="30"/>
        </w:rPr>
        <w:br/>
        <w:t>In lieu of flowers, Masses are preferred.</w:t>
      </w:r>
      <w:r>
        <w:rPr>
          <w:rFonts w:eastAsia="Times New Roman" w:cstheme="minorHAnsi"/>
          <w:color w:val="333333"/>
          <w:sz w:val="30"/>
          <w:szCs w:val="30"/>
        </w:rPr>
        <w:t xml:space="preserve">  </w:t>
      </w:r>
      <w:r w:rsidRPr="00CD2118">
        <w:rPr>
          <w:rFonts w:eastAsia="Times New Roman" w:cstheme="minorHAnsi"/>
          <w:color w:val="333333"/>
          <w:sz w:val="30"/>
          <w:szCs w:val="30"/>
        </w:rPr>
        <w:t>Arrangements by Millet-Guidry Funeral Home LaPlace, LA.</w:t>
      </w:r>
    </w:p>
    <w:p w14:paraId="42313A3E" w14:textId="77777777" w:rsidR="00CD2118" w:rsidRDefault="00CD2118" w:rsidP="00CD21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47F88909" w14:textId="77777777" w:rsidR="00CD2118" w:rsidRDefault="00CD2118" w:rsidP="00CD21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 w:rsidRPr="00CD2118">
        <w:rPr>
          <w:rFonts w:eastAsia="Times New Roman" w:cstheme="minorHAnsi"/>
          <w:color w:val="333333"/>
          <w:sz w:val="30"/>
          <w:szCs w:val="30"/>
        </w:rPr>
        <w:t>Daily World</w:t>
      </w:r>
      <w:r>
        <w:rPr>
          <w:rFonts w:eastAsia="Times New Roman" w:cstheme="minorHAnsi"/>
          <w:color w:val="333333"/>
          <w:sz w:val="30"/>
          <w:szCs w:val="30"/>
        </w:rPr>
        <w:t>, Opelousas, Louisiana</w:t>
      </w:r>
    </w:p>
    <w:p w14:paraId="21F34BE7" w14:textId="65B9F165" w:rsidR="00904A94" w:rsidRPr="00CD084A" w:rsidRDefault="00CD2118" w:rsidP="00841B37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30"/>
          <w:szCs w:val="30"/>
        </w:rPr>
      </w:pPr>
      <w:r w:rsidRPr="00CD2118">
        <w:rPr>
          <w:rFonts w:eastAsia="Times New Roman" w:cstheme="minorHAnsi"/>
          <w:color w:val="333333"/>
          <w:sz w:val="30"/>
          <w:szCs w:val="30"/>
        </w:rPr>
        <w:t>Aug. 21, 2011</w:t>
      </w:r>
    </w:p>
    <w:sectPr w:rsidR="00904A94" w:rsidRPr="00CD084A" w:rsidSect="00CD21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13"/>
    <w:rsid w:val="00017692"/>
    <w:rsid w:val="00036BA5"/>
    <w:rsid w:val="00085CE4"/>
    <w:rsid w:val="001923B6"/>
    <w:rsid w:val="001A76DC"/>
    <w:rsid w:val="001B4237"/>
    <w:rsid w:val="001D7DB0"/>
    <w:rsid w:val="00447605"/>
    <w:rsid w:val="00557F36"/>
    <w:rsid w:val="00611048"/>
    <w:rsid w:val="006E3BAF"/>
    <w:rsid w:val="00777713"/>
    <w:rsid w:val="007B0297"/>
    <w:rsid w:val="00832FC5"/>
    <w:rsid w:val="00841B37"/>
    <w:rsid w:val="008B6D99"/>
    <w:rsid w:val="008E3F08"/>
    <w:rsid w:val="00904A94"/>
    <w:rsid w:val="00913A6F"/>
    <w:rsid w:val="009A5A9D"/>
    <w:rsid w:val="00BD0EEF"/>
    <w:rsid w:val="00CD084A"/>
    <w:rsid w:val="00CD2118"/>
    <w:rsid w:val="00CE5EAB"/>
    <w:rsid w:val="00CF52C5"/>
    <w:rsid w:val="00E93274"/>
    <w:rsid w:val="00EA1CF0"/>
    <w:rsid w:val="00E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F982"/>
  <w15:docId w15:val="{AFF8D190-A4BE-4B00-A794-26F0A395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7490765868">
    <w:name w:val="yiv7490765868"/>
    <w:basedOn w:val="DefaultParagraphFont"/>
    <w:rsid w:val="00557F36"/>
  </w:style>
  <w:style w:type="character" w:styleId="Hyperlink">
    <w:name w:val="Hyperlink"/>
    <w:basedOn w:val="DefaultParagraphFont"/>
    <w:uiPriority w:val="99"/>
    <w:unhideWhenUsed/>
    <w:rsid w:val="00085CE4"/>
    <w:rPr>
      <w:color w:val="0000FF"/>
      <w:u w:val="single"/>
    </w:rPr>
  </w:style>
  <w:style w:type="character" w:customStyle="1" w:styleId="yiv8308069880">
    <w:name w:val="yiv8308069880"/>
    <w:basedOn w:val="DefaultParagraphFont"/>
    <w:rsid w:val="00085CE4"/>
  </w:style>
  <w:style w:type="paragraph" w:styleId="BalloonText">
    <w:name w:val="Balloon Text"/>
    <w:basedOn w:val="Normal"/>
    <w:link w:val="BalloonTextChar"/>
    <w:uiPriority w:val="99"/>
    <w:semiHidden/>
    <w:unhideWhenUsed/>
    <w:rsid w:val="009A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9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D2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4909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958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158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692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795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760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46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5210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5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9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0841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06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21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2359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045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09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0671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970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49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941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2026-02-01T18:51:00Z</dcterms:created>
  <dcterms:modified xsi:type="dcterms:W3CDTF">2026-02-01T18:51:00Z</dcterms:modified>
</cp:coreProperties>
</file>