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79DBF3FC" w:rsidR="0009452F" w:rsidRPr="00AB4736" w:rsidRDefault="00A35F3B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Beatrice (Robert)</w:t>
      </w:r>
      <w:r w:rsidR="00737D99">
        <w:rPr>
          <w:rFonts w:ascii="Calibri" w:hAnsi="Calibri" w:cs="Calibri"/>
          <w:sz w:val="40"/>
          <w:szCs w:val="40"/>
        </w:rPr>
        <w:t xml:space="preserve"> Maurin</w:t>
      </w:r>
    </w:p>
    <w:p w14:paraId="5A73C54E" w14:textId="3288F5B4" w:rsidR="00AB4736" w:rsidRDefault="00A35F3B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29, 1919 – February 8, 2013</w:t>
      </w:r>
    </w:p>
    <w:p w14:paraId="71ED7E03" w14:textId="77777777" w:rsidR="00FA08BA" w:rsidRPr="00FA08BA" w:rsidRDefault="00FA08BA" w:rsidP="00544BDE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36FA3831" w:rsidR="003B5E7D" w:rsidRDefault="003B5E7D" w:rsidP="00544BDE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A35F3B">
        <w:rPr>
          <w:noProof/>
        </w:rPr>
        <w:drawing>
          <wp:inline distT="0" distB="0" distL="0" distR="0" wp14:anchorId="0A0A408F" wp14:editId="2FA079B6">
            <wp:extent cx="2809875" cy="1784889"/>
            <wp:effectExtent l="0" t="0" r="0" b="6350"/>
            <wp:docPr id="153630805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54" t="74592" r="38351" b="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85" cy="17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98EC2" w14:textId="08F85E62" w:rsidR="00737D99" w:rsidRDefault="00737D99" w:rsidP="00544BDE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>Photo by Bobby</w:t>
      </w:r>
    </w:p>
    <w:p w14:paraId="433F51E6" w14:textId="77777777" w:rsidR="00AB4736" w:rsidRPr="00AB4736" w:rsidRDefault="00AB4736" w:rsidP="00544BD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93AD533" w14:textId="13C8B45B" w:rsid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44BDE">
        <w:rPr>
          <w:rFonts w:ascii="Calibri" w:hAnsi="Calibri" w:cs="Calibri"/>
          <w:sz w:val="30"/>
          <w:szCs w:val="30"/>
        </w:rPr>
        <w:t>Beatrice Robert Maurin passed away on Friday</w:t>
      </w:r>
      <w:r>
        <w:rPr>
          <w:rFonts w:ascii="Calibri" w:hAnsi="Calibri" w:cs="Calibri"/>
          <w:sz w:val="30"/>
          <w:szCs w:val="30"/>
        </w:rPr>
        <w:t>,</w:t>
      </w:r>
      <w:r w:rsidRPr="00544BDE">
        <w:rPr>
          <w:rFonts w:ascii="Calibri" w:hAnsi="Calibri" w:cs="Calibri"/>
          <w:sz w:val="30"/>
          <w:szCs w:val="30"/>
        </w:rPr>
        <w:t xml:space="preserve"> February 8, 2013. Beloved wife of the late Horace (Sonny) Maurin Jr. Mother of Linda Ladner (James</w:t>
      </w:r>
      <w:proofErr w:type="gramStart"/>
      <w:r w:rsidRPr="00544BDE">
        <w:rPr>
          <w:rFonts w:ascii="Calibri" w:hAnsi="Calibri" w:cs="Calibri"/>
          <w:sz w:val="30"/>
          <w:szCs w:val="30"/>
        </w:rPr>
        <w:t>) ,</w:t>
      </w:r>
      <w:proofErr w:type="gramEnd"/>
      <w:r w:rsidRPr="00544BDE">
        <w:rPr>
          <w:rFonts w:ascii="Calibri" w:hAnsi="Calibri" w:cs="Calibri"/>
          <w:sz w:val="30"/>
          <w:szCs w:val="30"/>
        </w:rPr>
        <w:t xml:space="preserve"> Mary (</w:t>
      </w:r>
      <w:proofErr w:type="spellStart"/>
      <w:r w:rsidRPr="00544BDE">
        <w:rPr>
          <w:rFonts w:ascii="Calibri" w:hAnsi="Calibri" w:cs="Calibri"/>
          <w:sz w:val="30"/>
          <w:szCs w:val="30"/>
        </w:rPr>
        <w:t>Beazie</w:t>
      </w:r>
      <w:proofErr w:type="spellEnd"/>
      <w:r w:rsidRPr="00544BDE">
        <w:rPr>
          <w:rFonts w:ascii="Calibri" w:hAnsi="Calibri" w:cs="Calibri"/>
          <w:sz w:val="30"/>
          <w:szCs w:val="30"/>
        </w:rPr>
        <w:t xml:space="preserve">) Maurin, Nancy Sharp (Charles) and the late Charles Maurin III and Robert Patrick Maurin. Grandmother of Amanda Richardson (Dave), Toni Berthelot, Danielle and Gabrielle Sharp. Great-grandmother of David (D.J.) Richardson and Mason Vicknair. Daughter of the </w:t>
      </w:r>
      <w:proofErr w:type="gramStart"/>
      <w:r w:rsidRPr="00544BDE">
        <w:rPr>
          <w:rFonts w:ascii="Calibri" w:hAnsi="Calibri" w:cs="Calibri"/>
          <w:sz w:val="30"/>
          <w:szCs w:val="30"/>
        </w:rPr>
        <w:t>late</w:t>
      </w:r>
      <w:proofErr w:type="gramEnd"/>
      <w:r w:rsidRPr="00544BDE">
        <w:rPr>
          <w:rFonts w:ascii="Calibri" w:hAnsi="Calibri" w:cs="Calibri"/>
          <w:sz w:val="30"/>
          <w:szCs w:val="30"/>
        </w:rPr>
        <w:t xml:space="preserve"> James and Pearl Zeringue Robert. Sister of the late Pearl LeBlanc, Ruby Guidry, Emma Mae Bourgeois, Rosalie Bienvenu, James, Marion, Ray and John Warren Robert. She </w:t>
      </w:r>
      <w:proofErr w:type="gramStart"/>
      <w:r w:rsidRPr="00544BDE">
        <w:rPr>
          <w:rFonts w:ascii="Calibri" w:hAnsi="Calibri" w:cs="Calibri"/>
          <w:sz w:val="30"/>
          <w:szCs w:val="30"/>
        </w:rPr>
        <w:t>was survived</w:t>
      </w:r>
      <w:proofErr w:type="gramEnd"/>
      <w:r w:rsidRPr="00544BDE">
        <w:rPr>
          <w:rFonts w:ascii="Calibri" w:hAnsi="Calibri" w:cs="Calibri"/>
          <w:sz w:val="30"/>
          <w:szCs w:val="30"/>
        </w:rPr>
        <w:t xml:space="preserve"> by numerous nieces and nephews. Age 93. </w:t>
      </w:r>
      <w:proofErr w:type="gramStart"/>
      <w:r w:rsidRPr="00544BDE">
        <w:rPr>
          <w:rFonts w:ascii="Calibri" w:hAnsi="Calibri" w:cs="Calibri"/>
          <w:sz w:val="30"/>
          <w:szCs w:val="30"/>
        </w:rPr>
        <w:t>A native</w:t>
      </w:r>
      <w:proofErr w:type="gramEnd"/>
      <w:r w:rsidRPr="00544BDE">
        <w:rPr>
          <w:rFonts w:ascii="Calibri" w:hAnsi="Calibri" w:cs="Calibri"/>
          <w:sz w:val="30"/>
          <w:szCs w:val="30"/>
        </w:rPr>
        <w:t xml:space="preserve"> of LaPlace, LA and a resident of Reserve, LA. </w:t>
      </w:r>
    </w:p>
    <w:p w14:paraId="6956836E" w14:textId="77777777" w:rsid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44BDE">
        <w:rPr>
          <w:rFonts w:ascii="Calibri" w:hAnsi="Calibri" w:cs="Calibri"/>
          <w:sz w:val="30"/>
          <w:szCs w:val="30"/>
        </w:rPr>
        <w:t xml:space="preserve">Relatives and friends are invited to attend services. Visitation at St. Peter Catholic Church, Reserve, LA on Monday February 11, </w:t>
      </w:r>
      <w:proofErr w:type="gramStart"/>
      <w:r w:rsidRPr="00544BDE">
        <w:rPr>
          <w:rFonts w:ascii="Calibri" w:hAnsi="Calibri" w:cs="Calibri"/>
          <w:sz w:val="30"/>
          <w:szCs w:val="30"/>
        </w:rPr>
        <w:t>2013</w:t>
      </w:r>
      <w:proofErr w:type="gramEnd"/>
      <w:r w:rsidRPr="00544BDE">
        <w:rPr>
          <w:rFonts w:ascii="Calibri" w:hAnsi="Calibri" w:cs="Calibri"/>
          <w:sz w:val="30"/>
          <w:szCs w:val="30"/>
        </w:rPr>
        <w:t xml:space="preserve"> from 9:00 am to 11:00 am, followed by Mass at 11:00 am. Burial in St. Peter. Cemetery, Reserve, LA. </w:t>
      </w:r>
    </w:p>
    <w:p w14:paraId="7D0B97ED" w14:textId="77777777" w:rsid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44BDE">
        <w:rPr>
          <w:rFonts w:ascii="Calibri" w:hAnsi="Calibri" w:cs="Calibri"/>
          <w:sz w:val="30"/>
          <w:szCs w:val="30"/>
        </w:rPr>
        <w:t xml:space="preserve">Special thanks to Josie DeMarco, Marbra (Deany) Rixner, Barbara Maurin, the Staff of St. James Parish Hospital and River Region Hospice. </w:t>
      </w:r>
      <w:r>
        <w:rPr>
          <w:rFonts w:ascii="Calibri" w:hAnsi="Calibri" w:cs="Calibri"/>
          <w:sz w:val="30"/>
          <w:szCs w:val="30"/>
        </w:rPr>
        <w:t xml:space="preserve">  </w:t>
      </w:r>
    </w:p>
    <w:p w14:paraId="6D4FBBA8" w14:textId="33591DE3" w:rsidR="00544BDE" w:rsidRP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544BDE">
        <w:rPr>
          <w:rFonts w:ascii="Calibri" w:hAnsi="Calibri" w:cs="Calibri"/>
          <w:sz w:val="30"/>
          <w:szCs w:val="30"/>
        </w:rPr>
        <w:t xml:space="preserve">Arrangements </w:t>
      </w:r>
      <w:proofErr w:type="gramStart"/>
      <w:r w:rsidRPr="00544BDE">
        <w:rPr>
          <w:rFonts w:ascii="Calibri" w:hAnsi="Calibri" w:cs="Calibri"/>
          <w:sz w:val="30"/>
          <w:szCs w:val="30"/>
        </w:rPr>
        <w:t>by</w:t>
      </w:r>
      <w:proofErr w:type="gramEnd"/>
      <w:r w:rsidRPr="00544BDE">
        <w:rPr>
          <w:rFonts w:ascii="Calibri" w:hAnsi="Calibri" w:cs="Calibri"/>
          <w:sz w:val="30"/>
          <w:szCs w:val="30"/>
        </w:rPr>
        <w:t xml:space="preserve"> Millet-Guidry Funeral Home, LaPlace, LA.</w:t>
      </w:r>
    </w:p>
    <w:p w14:paraId="6FE14182" w14:textId="77777777" w:rsid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0B4455" w14:textId="77777777" w:rsid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544BDE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54A1E5B4" w14:textId="353ABEDA" w:rsidR="00544BDE" w:rsidRPr="00544BDE" w:rsidRDefault="00544BDE" w:rsidP="00544BDE">
      <w:pPr>
        <w:shd w:val="clear" w:color="auto" w:fill="FFFFFF"/>
        <w:spacing w:after="0" w:line="240" w:lineRule="auto"/>
        <w:rPr>
          <w:rFonts w:ascii="Calibri" w:hAnsi="Calibri" w:cs="Calibri"/>
          <w:sz w:val="30"/>
          <w:szCs w:val="30"/>
        </w:rPr>
      </w:pPr>
      <w:r w:rsidRPr="00544BDE">
        <w:rPr>
          <w:rFonts w:ascii="Calibri" w:hAnsi="Calibri" w:cs="Calibri"/>
          <w:sz w:val="30"/>
          <w:szCs w:val="30"/>
        </w:rPr>
        <w:t>Feb. 8 to Feb. 10, 2013</w:t>
      </w:r>
    </w:p>
    <w:p w14:paraId="62AE50D9" w14:textId="37F92D68" w:rsidR="00053F5A" w:rsidRPr="00737D99" w:rsidRDefault="00053F5A" w:rsidP="00544BDE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sectPr w:rsidR="00053F5A" w:rsidRPr="00737D99" w:rsidSect="00737D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9053B"/>
    <w:rsid w:val="002922C5"/>
    <w:rsid w:val="00387BAB"/>
    <w:rsid w:val="003B5E7D"/>
    <w:rsid w:val="00511AB0"/>
    <w:rsid w:val="00544BDE"/>
    <w:rsid w:val="00556D2F"/>
    <w:rsid w:val="006079B3"/>
    <w:rsid w:val="0061520C"/>
    <w:rsid w:val="006805CC"/>
    <w:rsid w:val="0073573E"/>
    <w:rsid w:val="00737D99"/>
    <w:rsid w:val="007479FB"/>
    <w:rsid w:val="007517EA"/>
    <w:rsid w:val="00A358D3"/>
    <w:rsid w:val="00A35F3B"/>
    <w:rsid w:val="00A81441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1107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2026-02-02T19:58:00Z</dcterms:created>
  <dcterms:modified xsi:type="dcterms:W3CDTF">2026-02-02T19:58:00Z</dcterms:modified>
</cp:coreProperties>
</file>