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518A6" w14:textId="155193B6" w:rsidR="00383FE6" w:rsidRPr="00383FE6" w:rsidRDefault="00383FE6" w:rsidP="00383FE6">
      <w:pPr>
        <w:spacing w:after="0" w:line="240" w:lineRule="auto"/>
        <w:jc w:val="center"/>
        <w:rPr>
          <w:rFonts w:cstheme="minorHAnsi"/>
          <w:color w:val="36322D"/>
          <w:sz w:val="40"/>
          <w:szCs w:val="40"/>
        </w:rPr>
      </w:pPr>
      <w:r>
        <w:rPr>
          <w:rFonts w:cstheme="minorHAnsi"/>
          <w:color w:val="36322D"/>
          <w:sz w:val="40"/>
          <w:szCs w:val="40"/>
        </w:rPr>
        <w:t>John Sidney Millet</w:t>
      </w:r>
    </w:p>
    <w:p w14:paraId="76DF846C" w14:textId="478DD668" w:rsidR="00383FE6" w:rsidRPr="00383FE6" w:rsidRDefault="00383FE6" w:rsidP="00383FE6">
      <w:pPr>
        <w:spacing w:after="0" w:line="240" w:lineRule="auto"/>
        <w:jc w:val="center"/>
        <w:rPr>
          <w:rFonts w:cstheme="minorHAnsi"/>
          <w:color w:val="36322D"/>
          <w:sz w:val="40"/>
          <w:szCs w:val="40"/>
        </w:rPr>
      </w:pPr>
      <w:r>
        <w:rPr>
          <w:rFonts w:cstheme="minorHAnsi"/>
          <w:color w:val="36322D"/>
          <w:sz w:val="40"/>
          <w:szCs w:val="40"/>
        </w:rPr>
        <w:t>August 27, 1962 – November 26, 2005</w:t>
      </w:r>
    </w:p>
    <w:p w14:paraId="19787510" w14:textId="02E9FA35" w:rsidR="00263EC8" w:rsidRDefault="00263EC8" w:rsidP="00EA739F">
      <w:pPr>
        <w:spacing w:after="0" w:line="240" w:lineRule="auto"/>
        <w:jc w:val="center"/>
        <w:rPr>
          <w:rFonts w:cstheme="minorHAnsi"/>
          <w:color w:val="36322D"/>
          <w:sz w:val="24"/>
          <w:szCs w:val="24"/>
        </w:rPr>
      </w:pPr>
      <w:r>
        <w:rPr>
          <w:rFonts w:cstheme="minorHAnsi"/>
          <w:color w:val="36322D"/>
          <w:sz w:val="24"/>
          <w:szCs w:val="24"/>
        </w:rPr>
        <w:t xml:space="preserve"> </w:t>
      </w:r>
    </w:p>
    <w:p w14:paraId="23DCFEA6" w14:textId="359FCA61" w:rsidR="00EA739F" w:rsidRDefault="00263EC8" w:rsidP="00EA739F">
      <w:pPr>
        <w:spacing w:after="0" w:line="240" w:lineRule="auto"/>
        <w:jc w:val="center"/>
        <w:rPr>
          <w:rFonts w:cstheme="minorHAnsi"/>
          <w:color w:val="36322D"/>
          <w:sz w:val="24"/>
          <w:szCs w:val="24"/>
        </w:rPr>
      </w:pPr>
      <w:r>
        <w:rPr>
          <w:rFonts w:cstheme="minorHAnsi"/>
          <w:color w:val="36322D"/>
          <w:sz w:val="24"/>
          <w:szCs w:val="24"/>
        </w:rPr>
        <w:t xml:space="preserve"> </w:t>
      </w:r>
      <w:r w:rsidR="00383FE6">
        <w:rPr>
          <w:noProof/>
        </w:rPr>
        <w:drawing>
          <wp:inline distT="0" distB="0" distL="0" distR="0" wp14:anchorId="4A652546" wp14:editId="0AD91823">
            <wp:extent cx="3895725" cy="1631959"/>
            <wp:effectExtent l="0" t="0" r="0" b="6350"/>
            <wp:docPr id="813226430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32" cy="163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884B4" w14:textId="1B84EB93" w:rsidR="00383FE6" w:rsidRPr="00383FE6" w:rsidRDefault="00383FE6" w:rsidP="00EA739F">
      <w:pPr>
        <w:spacing w:after="0" w:line="240" w:lineRule="auto"/>
        <w:jc w:val="center"/>
        <w:rPr>
          <w:rFonts w:cstheme="minorHAnsi"/>
          <w:color w:val="36322D"/>
          <w:sz w:val="30"/>
          <w:szCs w:val="30"/>
        </w:rPr>
      </w:pPr>
      <w:r w:rsidRPr="00383FE6">
        <w:rPr>
          <w:rFonts w:cstheme="minorHAnsi"/>
          <w:color w:val="36322D"/>
          <w:sz w:val="30"/>
          <w:szCs w:val="30"/>
        </w:rPr>
        <w:t>Photo by Team T-Lo</w:t>
      </w:r>
    </w:p>
    <w:p w14:paraId="7021E338" w14:textId="77777777" w:rsidR="00EA739F" w:rsidRPr="00EA739F" w:rsidRDefault="00EA739F" w:rsidP="00EA739F">
      <w:pPr>
        <w:spacing w:after="0" w:line="240" w:lineRule="auto"/>
        <w:jc w:val="center"/>
        <w:rPr>
          <w:rFonts w:cstheme="minorHAnsi"/>
          <w:color w:val="36322D"/>
          <w:sz w:val="24"/>
          <w:szCs w:val="24"/>
        </w:rPr>
      </w:pPr>
    </w:p>
    <w:p w14:paraId="3C2E1BE6" w14:textId="77777777" w:rsidR="00E307E6" w:rsidRDefault="00383FE6" w:rsidP="00383FE6">
      <w:pPr>
        <w:spacing w:after="0" w:line="240" w:lineRule="auto"/>
        <w:rPr>
          <w:rFonts w:cstheme="minorHAnsi"/>
          <w:color w:val="36322D"/>
          <w:sz w:val="30"/>
          <w:szCs w:val="30"/>
        </w:rPr>
      </w:pPr>
      <w:r>
        <w:rPr>
          <w:rFonts w:cstheme="minorHAnsi"/>
          <w:color w:val="36322D"/>
          <w:sz w:val="30"/>
          <w:szCs w:val="30"/>
        </w:rPr>
        <w:t xml:space="preserve">   </w:t>
      </w:r>
      <w:r w:rsidRPr="00383FE6">
        <w:rPr>
          <w:rFonts w:cstheme="minorHAnsi"/>
          <w:color w:val="36322D"/>
          <w:sz w:val="30"/>
          <w:szCs w:val="30"/>
        </w:rPr>
        <w:t xml:space="preserve">John Sidney Millet died on Saturday, Nov. 26, 2005, at 4:50 a.m. He was the beloved son of Betty Ward Millet and the late Sidney Maurice Millet Jr., brother and brother-in-law of Susan and Bruce Badeaux and Carolyn and Joseph Maples. He is also survived by a host of nieces, nephews, other relatives and friends. He was 43 years old, a native of Montz and a resident of Baton Rouge for the past 25 years. </w:t>
      </w:r>
    </w:p>
    <w:p w14:paraId="6DFF10AF" w14:textId="77777777" w:rsidR="00E307E6" w:rsidRDefault="00E307E6" w:rsidP="00383FE6">
      <w:pPr>
        <w:spacing w:after="0" w:line="240" w:lineRule="auto"/>
        <w:rPr>
          <w:rFonts w:cstheme="minorHAnsi"/>
          <w:color w:val="36322D"/>
          <w:sz w:val="30"/>
          <w:szCs w:val="30"/>
        </w:rPr>
      </w:pPr>
    </w:p>
    <w:p w14:paraId="0EC50570" w14:textId="4FF10FFC" w:rsidR="00383FE6" w:rsidRPr="00383FE6" w:rsidRDefault="00383FE6" w:rsidP="00383FE6">
      <w:pPr>
        <w:spacing w:after="0" w:line="240" w:lineRule="auto"/>
        <w:rPr>
          <w:rFonts w:cstheme="minorHAnsi"/>
          <w:color w:val="36322D"/>
          <w:sz w:val="30"/>
          <w:szCs w:val="30"/>
        </w:rPr>
      </w:pPr>
      <w:r w:rsidRPr="00383FE6">
        <w:rPr>
          <w:rFonts w:cstheme="minorHAnsi"/>
          <w:color w:val="36322D"/>
          <w:sz w:val="30"/>
          <w:szCs w:val="30"/>
        </w:rPr>
        <w:t>Relatives and friends of the family, also employees of LSU, are invited to attend the service. Visiting at Millet-Guidry Funeral Home, 2806 W. Airline Highway, LaPlace, from 5 p.m. to 9 p.m. on Sunday, Nov. 27, and on Monday, Nov. 28, from 8:30 a.m. until religious service in the chapel at 10:30 a.m. Interment in St. Peter Church Cemetery, Reserve.</w:t>
      </w:r>
    </w:p>
    <w:p w14:paraId="73C5E629" w14:textId="77777777" w:rsidR="00E307E6" w:rsidRDefault="00E307E6" w:rsidP="00383FE6">
      <w:pPr>
        <w:spacing w:after="0" w:line="240" w:lineRule="auto"/>
        <w:rPr>
          <w:rFonts w:cstheme="minorHAnsi"/>
          <w:color w:val="36322D"/>
          <w:sz w:val="30"/>
          <w:szCs w:val="30"/>
        </w:rPr>
      </w:pPr>
    </w:p>
    <w:p w14:paraId="4CC620DD" w14:textId="77777777" w:rsidR="00E307E6" w:rsidRDefault="00383FE6" w:rsidP="00383FE6">
      <w:pPr>
        <w:spacing w:after="0" w:line="240" w:lineRule="auto"/>
        <w:rPr>
          <w:rFonts w:cstheme="minorHAnsi"/>
          <w:color w:val="36322D"/>
          <w:sz w:val="30"/>
          <w:szCs w:val="30"/>
        </w:rPr>
      </w:pPr>
      <w:r w:rsidRPr="00383FE6">
        <w:rPr>
          <w:rFonts w:cstheme="minorHAnsi"/>
          <w:color w:val="36322D"/>
          <w:sz w:val="30"/>
          <w:szCs w:val="30"/>
        </w:rPr>
        <w:t>The Advocate</w:t>
      </w:r>
      <w:r w:rsidR="00E307E6">
        <w:rPr>
          <w:rFonts w:cstheme="minorHAnsi"/>
          <w:color w:val="36322D"/>
          <w:sz w:val="30"/>
          <w:szCs w:val="30"/>
        </w:rPr>
        <w:t>, Baton Rouge, Louisiana</w:t>
      </w:r>
    </w:p>
    <w:p w14:paraId="20F16F22" w14:textId="480E4608" w:rsidR="00383FE6" w:rsidRPr="00383FE6" w:rsidRDefault="00383FE6" w:rsidP="00383FE6">
      <w:pPr>
        <w:spacing w:after="0" w:line="240" w:lineRule="auto"/>
        <w:rPr>
          <w:rFonts w:cstheme="minorHAnsi"/>
          <w:color w:val="36322D"/>
          <w:sz w:val="30"/>
          <w:szCs w:val="30"/>
        </w:rPr>
      </w:pPr>
      <w:r w:rsidRPr="00383FE6">
        <w:rPr>
          <w:rFonts w:cstheme="minorHAnsi"/>
          <w:color w:val="36322D"/>
          <w:sz w:val="30"/>
          <w:szCs w:val="30"/>
        </w:rPr>
        <w:t>Nov. 27, 2005</w:t>
      </w:r>
    </w:p>
    <w:p w14:paraId="4FBD368E" w14:textId="037DDE47" w:rsidR="00383FE6" w:rsidRPr="00263EC8" w:rsidRDefault="00383FE6" w:rsidP="00383FE6">
      <w:pPr>
        <w:spacing w:after="0" w:line="240" w:lineRule="auto"/>
        <w:rPr>
          <w:rFonts w:cstheme="minorHAnsi"/>
          <w:color w:val="36322D"/>
          <w:sz w:val="30"/>
          <w:szCs w:val="30"/>
        </w:rPr>
      </w:pPr>
    </w:p>
    <w:sectPr w:rsidR="00383FE6" w:rsidRPr="00263EC8" w:rsidSect="00E307E6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45"/>
    <w:rsid w:val="000C7D45"/>
    <w:rsid w:val="00103FC0"/>
    <w:rsid w:val="00263EC8"/>
    <w:rsid w:val="00383FE6"/>
    <w:rsid w:val="0065179E"/>
    <w:rsid w:val="00894606"/>
    <w:rsid w:val="00A447CE"/>
    <w:rsid w:val="00E307E6"/>
    <w:rsid w:val="00EA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94903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7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103429852default-style">
    <w:name w:val="yiv0103429852default-style"/>
    <w:basedOn w:val="Normal"/>
    <w:rsid w:val="000C7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551683501default-style">
    <w:name w:val="yiv6551683501default-style"/>
    <w:basedOn w:val="Normal"/>
    <w:rsid w:val="00894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3F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742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2026-02-26T17:22:00Z</dcterms:created>
  <dcterms:modified xsi:type="dcterms:W3CDTF">2026-02-26T17:22:00Z</dcterms:modified>
</cp:coreProperties>
</file>