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9AF9" w14:textId="5B8CC398" w:rsidR="00EC444D" w:rsidRPr="00D47484" w:rsidRDefault="001C18D2" w:rsidP="005F1C2D">
      <w:pPr>
        <w:spacing w:after="0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Paul Michael</w:t>
      </w:r>
      <w:r w:rsidR="00FD5EA4">
        <w:rPr>
          <w:rFonts w:eastAsia="Times New Roman" w:cstheme="minorHAnsi"/>
          <w:sz w:val="40"/>
          <w:szCs w:val="40"/>
        </w:rPr>
        <w:t xml:space="preserve"> Mire</w:t>
      </w:r>
    </w:p>
    <w:p w14:paraId="27DD2464" w14:textId="7643E3FB" w:rsidR="00D47484" w:rsidRPr="00D47484" w:rsidRDefault="001C18D2" w:rsidP="005F1C2D">
      <w:pPr>
        <w:spacing w:after="0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December 16, 1957 – October 14, 2004</w:t>
      </w:r>
    </w:p>
    <w:p w14:paraId="69C9D350" w14:textId="77777777" w:rsidR="00D47484" w:rsidRPr="00FA1BC6" w:rsidRDefault="00D47484" w:rsidP="00D47484">
      <w:pPr>
        <w:spacing w:after="0" w:line="293" w:lineRule="atLeast"/>
        <w:jc w:val="center"/>
        <w:rPr>
          <w:rFonts w:eastAsia="Times New Roman" w:cstheme="minorHAnsi"/>
          <w:sz w:val="30"/>
          <w:szCs w:val="30"/>
        </w:rPr>
      </w:pPr>
    </w:p>
    <w:p w14:paraId="505FF719" w14:textId="0721D9BC" w:rsidR="00FA1BC6" w:rsidRDefault="005F1C2D" w:rsidP="00FA1BC6">
      <w:pPr>
        <w:spacing w:after="0" w:line="293" w:lineRule="atLeast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C4CEE2E" wp14:editId="47A6869E">
            <wp:extent cx="3971516" cy="2822917"/>
            <wp:effectExtent l="0" t="0" r="0" b="0"/>
            <wp:docPr id="223475359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729" cy="28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76B72" w14:textId="61D5D1CF" w:rsidR="005F1C2D" w:rsidRPr="00427059" w:rsidRDefault="005F1C2D" w:rsidP="00FA1BC6">
      <w:pPr>
        <w:spacing w:after="0" w:line="293" w:lineRule="atLeast"/>
        <w:jc w:val="center"/>
        <w:rPr>
          <w:rFonts w:eastAsia="Times New Roman" w:cstheme="minorHAnsi"/>
          <w:sz w:val="30"/>
          <w:szCs w:val="30"/>
        </w:rPr>
      </w:pPr>
      <w:r w:rsidRPr="00427059">
        <w:rPr>
          <w:rFonts w:eastAsia="Times New Roman" w:cstheme="minorHAnsi"/>
          <w:sz w:val="30"/>
          <w:szCs w:val="30"/>
        </w:rPr>
        <w:t>Photo by Team T-Lo</w:t>
      </w:r>
    </w:p>
    <w:p w14:paraId="7EBC8CBC" w14:textId="4B10E806" w:rsidR="00D47484" w:rsidRDefault="00D47484" w:rsidP="00D47484">
      <w:pPr>
        <w:spacing w:after="0" w:line="293" w:lineRule="atLeast"/>
        <w:jc w:val="center"/>
        <w:rPr>
          <w:rFonts w:eastAsia="Times New Roman" w:cstheme="minorHAnsi"/>
          <w:sz w:val="24"/>
          <w:szCs w:val="24"/>
        </w:rPr>
      </w:pPr>
    </w:p>
    <w:p w14:paraId="69DCC37F" w14:textId="77777777" w:rsidR="001C18D2" w:rsidRDefault="001C18D2" w:rsidP="001C18D2">
      <w:pPr>
        <w:spacing w:after="0"/>
        <w:rPr>
          <w:rFonts w:eastAsia="Times New Roman" w:cstheme="minorHAnsi"/>
          <w:sz w:val="30"/>
          <w:szCs w:val="30"/>
        </w:rPr>
      </w:pPr>
      <w:r w:rsidRPr="001C18D2">
        <w:rPr>
          <w:rFonts w:eastAsia="Times New Roman" w:cstheme="minorHAnsi"/>
          <w:sz w:val="30"/>
          <w:szCs w:val="30"/>
        </w:rPr>
        <w:t xml:space="preserve">RESERVE – Paul Michael Mire, 46, a native of New Orleans and resident of Reserve, died Oct. 14. </w:t>
      </w:r>
    </w:p>
    <w:p w14:paraId="49BDF1E1" w14:textId="77777777" w:rsidR="001C18D2" w:rsidRDefault="001C18D2" w:rsidP="001C18D2">
      <w:pPr>
        <w:spacing w:after="0"/>
        <w:rPr>
          <w:rFonts w:eastAsia="Times New Roman" w:cstheme="minorHAnsi"/>
          <w:sz w:val="30"/>
          <w:szCs w:val="30"/>
        </w:rPr>
      </w:pPr>
    </w:p>
    <w:p w14:paraId="53C58F65" w14:textId="77777777" w:rsidR="001C18D2" w:rsidRDefault="001C18D2" w:rsidP="001C18D2">
      <w:pPr>
        <w:spacing w:after="0"/>
        <w:rPr>
          <w:rFonts w:eastAsia="Times New Roman" w:cstheme="minorHAnsi"/>
          <w:sz w:val="30"/>
          <w:szCs w:val="30"/>
        </w:rPr>
      </w:pPr>
      <w:r w:rsidRPr="001C18D2">
        <w:rPr>
          <w:rFonts w:eastAsia="Times New Roman" w:cstheme="minorHAnsi"/>
          <w:sz w:val="30"/>
          <w:szCs w:val="30"/>
        </w:rPr>
        <w:t xml:space="preserve">He was the son of Jacqueline Tregre Mire, and the late Henry Mire, and brother of Vicki Pousson, Conne LeBlanc, Kevin and David Mire.  </w:t>
      </w:r>
    </w:p>
    <w:p w14:paraId="6EE254E0" w14:textId="77777777" w:rsidR="001C18D2" w:rsidRDefault="001C18D2" w:rsidP="001C18D2">
      <w:pPr>
        <w:spacing w:after="0"/>
        <w:rPr>
          <w:rFonts w:eastAsia="Times New Roman" w:cstheme="minorHAnsi"/>
          <w:sz w:val="30"/>
          <w:szCs w:val="30"/>
        </w:rPr>
      </w:pPr>
    </w:p>
    <w:p w14:paraId="1A97B386" w14:textId="5D1AF97F" w:rsidR="001C18D2" w:rsidRPr="001C18D2" w:rsidRDefault="001C18D2" w:rsidP="001C18D2">
      <w:pPr>
        <w:spacing w:after="0"/>
        <w:rPr>
          <w:rFonts w:eastAsia="Times New Roman" w:cstheme="minorHAnsi"/>
          <w:sz w:val="30"/>
          <w:szCs w:val="30"/>
        </w:rPr>
      </w:pPr>
      <w:r w:rsidRPr="001C18D2">
        <w:rPr>
          <w:rFonts w:eastAsia="Times New Roman" w:cstheme="minorHAnsi"/>
          <w:sz w:val="30"/>
          <w:szCs w:val="30"/>
        </w:rPr>
        <w:t>Services were Oct. 18 at St. Peter Catholic Church, Reserve, with interment at the church cemetery.</w:t>
      </w:r>
    </w:p>
    <w:p w14:paraId="48CEE9D4" w14:textId="77777777" w:rsidR="001C18D2" w:rsidRPr="001C18D2" w:rsidRDefault="001C18D2" w:rsidP="001C18D2">
      <w:pPr>
        <w:spacing w:after="0"/>
        <w:rPr>
          <w:rFonts w:eastAsia="Times New Roman" w:cstheme="minorHAnsi"/>
          <w:sz w:val="30"/>
          <w:szCs w:val="30"/>
        </w:rPr>
      </w:pPr>
    </w:p>
    <w:p w14:paraId="132FA940" w14:textId="0B43F7FA" w:rsidR="001C18D2" w:rsidRDefault="001C18D2" w:rsidP="001C18D2">
      <w:pPr>
        <w:spacing w:after="0"/>
        <w:rPr>
          <w:rFonts w:eastAsia="Times New Roman" w:cstheme="minorHAnsi"/>
          <w:sz w:val="30"/>
          <w:szCs w:val="30"/>
        </w:rPr>
      </w:pPr>
      <w:proofErr w:type="spellStart"/>
      <w:r>
        <w:rPr>
          <w:rFonts w:eastAsia="Times New Roman" w:cstheme="minorHAnsi"/>
          <w:sz w:val="30"/>
          <w:szCs w:val="30"/>
        </w:rPr>
        <w:t>L’O</w:t>
      </w:r>
      <w:r w:rsidRPr="001C18D2">
        <w:rPr>
          <w:rFonts w:eastAsia="Times New Roman" w:cstheme="minorHAnsi"/>
          <w:sz w:val="30"/>
          <w:szCs w:val="30"/>
        </w:rPr>
        <w:t>bservateur</w:t>
      </w:r>
      <w:proofErr w:type="spellEnd"/>
      <w:r>
        <w:rPr>
          <w:rFonts w:eastAsia="Times New Roman" w:cstheme="minorHAnsi"/>
          <w:sz w:val="30"/>
          <w:szCs w:val="30"/>
        </w:rPr>
        <w:t>, LaPlace, Louisiana</w:t>
      </w:r>
    </w:p>
    <w:p w14:paraId="38D2817B" w14:textId="1F67058C" w:rsidR="00FD5EA4" w:rsidRPr="00390558" w:rsidRDefault="001C18D2" w:rsidP="001C18D2">
      <w:pPr>
        <w:spacing w:after="0"/>
        <w:rPr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October 20, 2004</w:t>
      </w:r>
    </w:p>
    <w:sectPr w:rsidR="00FD5EA4" w:rsidRPr="00390558" w:rsidSect="00FD5EA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3C"/>
    <w:rsid w:val="00066861"/>
    <w:rsid w:val="000870D4"/>
    <w:rsid w:val="00094533"/>
    <w:rsid w:val="001C18D2"/>
    <w:rsid w:val="001E1B74"/>
    <w:rsid w:val="001F5CD2"/>
    <w:rsid w:val="0020685D"/>
    <w:rsid w:val="002311AC"/>
    <w:rsid w:val="002520DA"/>
    <w:rsid w:val="00261DBB"/>
    <w:rsid w:val="00362E7C"/>
    <w:rsid w:val="00390558"/>
    <w:rsid w:val="00427059"/>
    <w:rsid w:val="004314FE"/>
    <w:rsid w:val="00596391"/>
    <w:rsid w:val="005D21F8"/>
    <w:rsid w:val="005F1C2D"/>
    <w:rsid w:val="00601842"/>
    <w:rsid w:val="00606043"/>
    <w:rsid w:val="0065179E"/>
    <w:rsid w:val="006B419E"/>
    <w:rsid w:val="00736BDB"/>
    <w:rsid w:val="00770927"/>
    <w:rsid w:val="007B6134"/>
    <w:rsid w:val="007D313C"/>
    <w:rsid w:val="00887A45"/>
    <w:rsid w:val="008C66CF"/>
    <w:rsid w:val="00911F5B"/>
    <w:rsid w:val="00985906"/>
    <w:rsid w:val="00AB74C4"/>
    <w:rsid w:val="00B33AF9"/>
    <w:rsid w:val="00BC104E"/>
    <w:rsid w:val="00C84560"/>
    <w:rsid w:val="00CB2ABB"/>
    <w:rsid w:val="00CC78F6"/>
    <w:rsid w:val="00CF47DE"/>
    <w:rsid w:val="00CF6DD9"/>
    <w:rsid w:val="00D02450"/>
    <w:rsid w:val="00D47484"/>
    <w:rsid w:val="00D61437"/>
    <w:rsid w:val="00DB70DE"/>
    <w:rsid w:val="00E14EFC"/>
    <w:rsid w:val="00E40491"/>
    <w:rsid w:val="00EA12B3"/>
    <w:rsid w:val="00EC444D"/>
    <w:rsid w:val="00EE3D7F"/>
    <w:rsid w:val="00F13A9A"/>
    <w:rsid w:val="00F7172F"/>
    <w:rsid w:val="00F759AF"/>
    <w:rsid w:val="00FA1BC6"/>
    <w:rsid w:val="00FC5FB8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8972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7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7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87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A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7A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A45"/>
    <w:rPr>
      <w:color w:val="0000FF"/>
      <w:u w:val="single"/>
    </w:rPr>
  </w:style>
  <w:style w:type="paragraph" w:customStyle="1" w:styleId="pubstamp">
    <w:name w:val="pubstamp"/>
    <w:basedOn w:val="Normal"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ds-ui-components-credits-colored">
    <w:name w:val="teads-ui-components-credits-colored"/>
    <w:basedOn w:val="DefaultParagraphFont"/>
    <w:rsid w:val="00EE3D7F"/>
  </w:style>
  <w:style w:type="character" w:styleId="UnresolvedMention">
    <w:name w:val="Unresolved Mention"/>
    <w:basedOn w:val="DefaultParagraphFont"/>
    <w:uiPriority w:val="99"/>
    <w:semiHidden/>
    <w:unhideWhenUsed/>
    <w:rsid w:val="005F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4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7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1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80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77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30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19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6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27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5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44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6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604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7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54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6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64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3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6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48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16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9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11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653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6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45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3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63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9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528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20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73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74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61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36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10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1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27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3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10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2103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300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42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1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96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08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38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891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11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38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1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10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489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7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45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65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18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922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5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5987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2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75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9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24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5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99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22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9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94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080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29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89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3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8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7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14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1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3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174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9940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9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3484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2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1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42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13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521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7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39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8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0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604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81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23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70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3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14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4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3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69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26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7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8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4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2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59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3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8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3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69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20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3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513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62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230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2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0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389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2026-02-27T14:13:00Z</dcterms:created>
  <dcterms:modified xsi:type="dcterms:W3CDTF">2026-02-27T14:13:00Z</dcterms:modified>
</cp:coreProperties>
</file>