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C0B7" w14:textId="11812EAC" w:rsidR="00B41C0E" w:rsidRPr="00E9319A" w:rsidRDefault="002A3995" w:rsidP="000556D3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Lawrence</w:t>
      </w:r>
      <w:r w:rsidR="00630235">
        <w:rPr>
          <w:sz w:val="40"/>
          <w:szCs w:val="40"/>
        </w:rPr>
        <w:t xml:space="preserve"> </w:t>
      </w:r>
      <w:r w:rsidR="00130FF2">
        <w:rPr>
          <w:sz w:val="40"/>
          <w:szCs w:val="40"/>
        </w:rPr>
        <w:t>Montz</w:t>
      </w:r>
    </w:p>
    <w:p w14:paraId="226A335B" w14:textId="3AD38A7E" w:rsidR="00E9319A" w:rsidRDefault="002A3995" w:rsidP="000556D3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August 5, 1877 – February 7, 19</w:t>
      </w:r>
      <w:r w:rsidR="009962DE">
        <w:rPr>
          <w:sz w:val="40"/>
          <w:szCs w:val="40"/>
        </w:rPr>
        <w:t>6</w:t>
      </w:r>
      <w:r>
        <w:rPr>
          <w:sz w:val="40"/>
          <w:szCs w:val="40"/>
        </w:rPr>
        <w:t>8</w:t>
      </w:r>
    </w:p>
    <w:p w14:paraId="74D0DE1E" w14:textId="77777777" w:rsidR="00FD4AC3" w:rsidRPr="004E067B" w:rsidRDefault="00FD4AC3" w:rsidP="000556D3">
      <w:pPr>
        <w:spacing w:after="0"/>
        <w:jc w:val="center"/>
        <w:rPr>
          <w:sz w:val="30"/>
          <w:szCs w:val="30"/>
        </w:rPr>
      </w:pPr>
    </w:p>
    <w:p w14:paraId="365E7EEA" w14:textId="3A5B58FA" w:rsidR="00245038" w:rsidRDefault="002A3995" w:rsidP="000556D3">
      <w:pPr>
        <w:spacing w:after="0"/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458D3F8F" wp14:editId="74882DC4">
            <wp:extent cx="2016760" cy="2689013"/>
            <wp:effectExtent l="0" t="0" r="2540" b="0"/>
            <wp:docPr id="20526362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636281" name="Picture 205263628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644" cy="270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77D4">
        <w:rPr>
          <w:sz w:val="30"/>
          <w:szCs w:val="30"/>
        </w:rPr>
        <w:t xml:space="preserve">  </w:t>
      </w:r>
      <w:r>
        <w:rPr>
          <w:noProof/>
          <w:sz w:val="30"/>
          <w:szCs w:val="30"/>
        </w:rPr>
        <w:drawing>
          <wp:inline distT="0" distB="0" distL="0" distR="0" wp14:anchorId="5D7132B4" wp14:editId="481F518B">
            <wp:extent cx="3086100" cy="2674621"/>
            <wp:effectExtent l="0" t="0" r="0" b="0"/>
            <wp:docPr id="2109229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636281" name="Picture 205263628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56" t="46410" r="29135" b="21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672" cy="271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45038">
        <w:rPr>
          <w:sz w:val="30"/>
          <w:szCs w:val="30"/>
        </w:rPr>
        <w:t xml:space="preserve">   </w:t>
      </w:r>
      <w:r w:rsidR="004E067B">
        <w:rPr>
          <w:sz w:val="30"/>
          <w:szCs w:val="30"/>
        </w:rPr>
        <w:t xml:space="preserve">  </w:t>
      </w:r>
    </w:p>
    <w:p w14:paraId="563AA58B" w14:textId="28BA49D2" w:rsidR="00B41C0E" w:rsidRDefault="000B604C" w:rsidP="000556D3">
      <w:pPr>
        <w:spacing w:after="0"/>
      </w:pPr>
      <w:r>
        <w:t xml:space="preserve">  </w:t>
      </w:r>
    </w:p>
    <w:p w14:paraId="4C410969" w14:textId="77777777" w:rsidR="002A3995" w:rsidRDefault="004E067B" w:rsidP="002A3995">
      <w:pPr>
        <w:spacing w:after="0" w:line="240" w:lineRule="auto"/>
        <w:rPr>
          <w:rFonts w:cstheme="minorHAnsi"/>
          <w:sz w:val="30"/>
          <w:szCs w:val="30"/>
        </w:rPr>
      </w:pPr>
      <w:hyperlink r:id="rId6" w:history="1">
        <w:r w:rsidRPr="004E067B">
          <w:rPr>
            <w:rStyle w:val="Hyperlink"/>
            <w:rFonts w:cstheme="minorHAnsi"/>
            <w:sz w:val="30"/>
            <w:szCs w:val="30"/>
          </w:rPr>
          <w:br/>
        </w:r>
      </w:hyperlink>
      <w:r w:rsidR="002A3995" w:rsidRPr="002A3995">
        <w:rPr>
          <w:rFonts w:cstheme="minorHAnsi"/>
          <w:sz w:val="30"/>
          <w:szCs w:val="30"/>
        </w:rPr>
        <w:t xml:space="preserve">Lawrence Montz died on Wednesday 7 Feb 1968 at 1:40 o'clock PM. </w:t>
      </w:r>
    </w:p>
    <w:p w14:paraId="4C146AF8" w14:textId="77777777" w:rsidR="002A3995" w:rsidRDefault="002A3995" w:rsidP="002A3995">
      <w:pPr>
        <w:spacing w:after="0" w:line="240" w:lineRule="auto"/>
        <w:rPr>
          <w:rFonts w:cstheme="minorHAnsi"/>
          <w:sz w:val="30"/>
          <w:szCs w:val="30"/>
        </w:rPr>
      </w:pPr>
    </w:p>
    <w:p w14:paraId="2EAFD619" w14:textId="77777777" w:rsidR="002A3995" w:rsidRDefault="002A3995" w:rsidP="002A3995">
      <w:pPr>
        <w:spacing w:after="0" w:line="240" w:lineRule="auto"/>
        <w:rPr>
          <w:rFonts w:cstheme="minorHAnsi"/>
          <w:sz w:val="30"/>
          <w:szCs w:val="30"/>
        </w:rPr>
      </w:pPr>
      <w:r w:rsidRPr="002A3995">
        <w:rPr>
          <w:rFonts w:cstheme="minorHAnsi"/>
          <w:sz w:val="30"/>
          <w:szCs w:val="30"/>
        </w:rPr>
        <w:t xml:space="preserve">Husband of the late Emma Millet and father of </w:t>
      </w:r>
      <w:r w:rsidRPr="002A3995">
        <w:rPr>
          <w:rFonts w:cstheme="minorHAnsi"/>
          <w:sz w:val="30"/>
          <w:szCs w:val="30"/>
        </w:rPr>
        <w:t>Mrs.</w:t>
      </w:r>
      <w:r w:rsidRPr="002A3995">
        <w:rPr>
          <w:rFonts w:cstheme="minorHAnsi"/>
          <w:sz w:val="30"/>
          <w:szCs w:val="30"/>
        </w:rPr>
        <w:t xml:space="preserve"> Eunice Baudouin of Hahnville, Louisiana, </w:t>
      </w:r>
      <w:r w:rsidRPr="002A3995">
        <w:rPr>
          <w:rFonts w:cstheme="minorHAnsi"/>
          <w:sz w:val="30"/>
          <w:szCs w:val="30"/>
        </w:rPr>
        <w:t>Mrs.</w:t>
      </w:r>
      <w:r w:rsidRPr="002A3995">
        <w:rPr>
          <w:rFonts w:cstheme="minorHAnsi"/>
          <w:sz w:val="30"/>
          <w:szCs w:val="30"/>
        </w:rPr>
        <w:t xml:space="preserve"> Claudia Cambre and </w:t>
      </w:r>
      <w:r w:rsidRPr="002A3995">
        <w:rPr>
          <w:rFonts w:cstheme="minorHAnsi"/>
          <w:sz w:val="30"/>
          <w:szCs w:val="30"/>
        </w:rPr>
        <w:t>Mrs.</w:t>
      </w:r>
      <w:r w:rsidRPr="002A3995">
        <w:rPr>
          <w:rFonts w:cstheme="minorHAnsi"/>
          <w:sz w:val="30"/>
          <w:szCs w:val="30"/>
        </w:rPr>
        <w:t xml:space="preserve"> Yvonne Cambre of Laplace, Louisiana, Lance Montz of Garyville, Louisiana, Royal Montz of Kenner, Louisiana, and the late Roger Montz. Also survived by 10 </w:t>
      </w:r>
      <w:proofErr w:type="gramStart"/>
      <w:r w:rsidRPr="002A3995">
        <w:rPr>
          <w:rFonts w:cstheme="minorHAnsi"/>
          <w:sz w:val="30"/>
          <w:szCs w:val="30"/>
        </w:rPr>
        <w:t>grandchild</w:t>
      </w:r>
      <w:r>
        <w:rPr>
          <w:rFonts w:cstheme="minorHAnsi"/>
          <w:sz w:val="30"/>
          <w:szCs w:val="30"/>
        </w:rPr>
        <w:t>-</w:t>
      </w:r>
      <w:r w:rsidRPr="002A3995">
        <w:rPr>
          <w:rFonts w:cstheme="minorHAnsi"/>
          <w:sz w:val="30"/>
          <w:szCs w:val="30"/>
        </w:rPr>
        <w:t>ren</w:t>
      </w:r>
      <w:proofErr w:type="gramEnd"/>
      <w:r w:rsidRPr="002A3995">
        <w:rPr>
          <w:rFonts w:cstheme="minorHAnsi"/>
          <w:sz w:val="30"/>
          <w:szCs w:val="30"/>
        </w:rPr>
        <w:t xml:space="preserve"> and 19 great grandchildren. A native of Lions, Louisiana, and a resident of Reserve, Louisiana. </w:t>
      </w:r>
    </w:p>
    <w:p w14:paraId="08F157A0" w14:textId="77777777" w:rsidR="002A3995" w:rsidRDefault="002A3995" w:rsidP="002A3995">
      <w:pPr>
        <w:spacing w:after="0" w:line="240" w:lineRule="auto"/>
        <w:rPr>
          <w:rFonts w:cstheme="minorHAnsi"/>
          <w:sz w:val="30"/>
          <w:szCs w:val="30"/>
        </w:rPr>
      </w:pPr>
    </w:p>
    <w:p w14:paraId="07978E32" w14:textId="77777777" w:rsidR="002A3995" w:rsidRDefault="002A3995" w:rsidP="002A3995">
      <w:pPr>
        <w:spacing w:after="0" w:line="240" w:lineRule="auto"/>
        <w:rPr>
          <w:rFonts w:cstheme="minorHAnsi"/>
          <w:sz w:val="30"/>
          <w:szCs w:val="30"/>
        </w:rPr>
      </w:pPr>
      <w:r w:rsidRPr="002A3995">
        <w:rPr>
          <w:rFonts w:cstheme="minorHAnsi"/>
          <w:sz w:val="30"/>
          <w:szCs w:val="30"/>
        </w:rPr>
        <w:t>Relatives and friends of the family are invited to attend the funeral services from Millet Funeral Home, Reserve, on Friday 9 Feb 1968 with religious services at St Peter's Church, Reserve. Interment in St Peter's Cemetery, Reserve.</w:t>
      </w:r>
    </w:p>
    <w:p w14:paraId="0CF32F08" w14:textId="77777777" w:rsidR="002A3995" w:rsidRDefault="002A3995" w:rsidP="002A3995">
      <w:pPr>
        <w:spacing w:after="0" w:line="240" w:lineRule="auto"/>
        <w:rPr>
          <w:rFonts w:cstheme="minorHAnsi"/>
          <w:sz w:val="30"/>
          <w:szCs w:val="30"/>
        </w:rPr>
      </w:pPr>
      <w:r w:rsidRPr="002A3995">
        <w:rPr>
          <w:rFonts w:cstheme="minorHAnsi"/>
          <w:sz w:val="30"/>
          <w:szCs w:val="30"/>
        </w:rPr>
        <w:br/>
        <w:t xml:space="preserve">The Times-Picayune, </w:t>
      </w:r>
      <w:r>
        <w:rPr>
          <w:rFonts w:cstheme="minorHAnsi"/>
          <w:sz w:val="30"/>
          <w:szCs w:val="30"/>
        </w:rPr>
        <w:t xml:space="preserve">New Orleans, </w:t>
      </w:r>
      <w:proofErr w:type="spellStart"/>
      <w:r>
        <w:rPr>
          <w:rFonts w:cstheme="minorHAnsi"/>
          <w:sz w:val="30"/>
          <w:szCs w:val="30"/>
        </w:rPr>
        <w:t>Louisina</w:t>
      </w:r>
      <w:proofErr w:type="spellEnd"/>
    </w:p>
    <w:p w14:paraId="2A290762" w14:textId="68600EA9" w:rsidR="00245038" w:rsidRPr="002A3995" w:rsidRDefault="002A3995" w:rsidP="002A3995">
      <w:pPr>
        <w:spacing w:after="0" w:line="240" w:lineRule="auto"/>
        <w:rPr>
          <w:sz w:val="30"/>
          <w:szCs w:val="30"/>
        </w:rPr>
      </w:pPr>
      <w:r w:rsidRPr="002A3995">
        <w:rPr>
          <w:rFonts w:cstheme="minorHAnsi"/>
          <w:sz w:val="30"/>
          <w:szCs w:val="30"/>
        </w:rPr>
        <w:t>8 Feb 1968, p</w:t>
      </w:r>
      <w:r>
        <w:rPr>
          <w:rFonts w:cstheme="minorHAnsi"/>
          <w:sz w:val="30"/>
          <w:szCs w:val="30"/>
        </w:rPr>
        <w:t>.</w:t>
      </w:r>
      <w:r w:rsidRPr="002A3995">
        <w:rPr>
          <w:rFonts w:cstheme="minorHAnsi"/>
          <w:sz w:val="30"/>
          <w:szCs w:val="30"/>
        </w:rPr>
        <w:t xml:space="preserve"> 2</w:t>
      </w:r>
    </w:p>
    <w:sectPr w:rsidR="00245038" w:rsidRPr="002A3995" w:rsidSect="002A399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0E"/>
    <w:rsid w:val="000556D3"/>
    <w:rsid w:val="000B604C"/>
    <w:rsid w:val="000D6935"/>
    <w:rsid w:val="00115293"/>
    <w:rsid w:val="00123965"/>
    <w:rsid w:val="00130FF2"/>
    <w:rsid w:val="002326C3"/>
    <w:rsid w:val="00245038"/>
    <w:rsid w:val="002A3995"/>
    <w:rsid w:val="002F0727"/>
    <w:rsid w:val="003A1D8B"/>
    <w:rsid w:val="004E067B"/>
    <w:rsid w:val="00630235"/>
    <w:rsid w:val="0065179E"/>
    <w:rsid w:val="0065248E"/>
    <w:rsid w:val="009962DE"/>
    <w:rsid w:val="00B02D10"/>
    <w:rsid w:val="00B41C0E"/>
    <w:rsid w:val="00BE7EAD"/>
    <w:rsid w:val="00C65B09"/>
    <w:rsid w:val="00CD6188"/>
    <w:rsid w:val="00D45E46"/>
    <w:rsid w:val="00D737FC"/>
    <w:rsid w:val="00E9319A"/>
    <w:rsid w:val="00E977D4"/>
    <w:rsid w:val="00EB5C8B"/>
    <w:rsid w:val="00F10798"/>
    <w:rsid w:val="00F11271"/>
    <w:rsid w:val="00FC250C"/>
    <w:rsid w:val="00FD4AC3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1AE4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C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06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ndagrave.com/memorial/34685123/sponso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160</Words>
  <Characters>719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3</cp:revision>
  <dcterms:created xsi:type="dcterms:W3CDTF">2026-02-28T22:05:00Z</dcterms:created>
  <dcterms:modified xsi:type="dcterms:W3CDTF">2026-02-28T22:13:00Z</dcterms:modified>
</cp:coreProperties>
</file>