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8E57" w14:textId="01595AD0" w:rsidR="00FF39AE" w:rsidRPr="00FF39AE" w:rsidRDefault="00873840" w:rsidP="00FF39A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40"/>
          <w:szCs w:val="40"/>
        </w:rPr>
      </w:pPr>
      <w:r>
        <w:rPr>
          <w:rFonts w:eastAsia="Times New Roman" w:cstheme="minorHAnsi"/>
          <w:color w:val="000000"/>
          <w:sz w:val="40"/>
          <w:szCs w:val="40"/>
        </w:rPr>
        <w:t>Jesse Franklin Moss</w:t>
      </w:r>
    </w:p>
    <w:p w14:paraId="228FDB4C" w14:textId="661A4127" w:rsidR="00FF39AE" w:rsidRPr="00FF39AE" w:rsidRDefault="00873840" w:rsidP="00FF39A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40"/>
          <w:szCs w:val="40"/>
        </w:rPr>
      </w:pPr>
      <w:r>
        <w:rPr>
          <w:rFonts w:eastAsia="Times New Roman" w:cstheme="minorHAnsi"/>
          <w:color w:val="000000"/>
          <w:sz w:val="40"/>
          <w:szCs w:val="40"/>
        </w:rPr>
        <w:t>July 9, 1895 – June 11, 1945</w:t>
      </w:r>
    </w:p>
    <w:p w14:paraId="618ABE63" w14:textId="77777777" w:rsidR="00FF39AE" w:rsidRPr="00FF39AE" w:rsidRDefault="00FF39AE" w:rsidP="00FF39A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0"/>
          <w:szCs w:val="30"/>
        </w:rPr>
      </w:pPr>
    </w:p>
    <w:p w14:paraId="579FE38A" w14:textId="2BC2179A" w:rsidR="00FF39AE" w:rsidRDefault="00873840" w:rsidP="00FF39A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0"/>
          <w:szCs w:val="30"/>
        </w:rPr>
      </w:pPr>
      <w:r>
        <w:rPr>
          <w:noProof/>
        </w:rPr>
        <w:drawing>
          <wp:inline distT="0" distB="0" distL="0" distR="0" wp14:anchorId="2C3A8440" wp14:editId="57492C17">
            <wp:extent cx="3048000" cy="3571875"/>
            <wp:effectExtent l="0" t="0" r="0" b="9525"/>
            <wp:docPr id="730543354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79" t="6591" r="24839" b="1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EE839F" w14:textId="225D94CD" w:rsidR="00873840" w:rsidRPr="00FF39AE" w:rsidRDefault="00873840" w:rsidP="00FF39A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0"/>
          <w:szCs w:val="30"/>
        </w:rPr>
      </w:pPr>
      <w:r>
        <w:rPr>
          <w:rFonts w:eastAsia="Times New Roman" w:cstheme="minorHAnsi"/>
          <w:color w:val="000000"/>
          <w:sz w:val="30"/>
          <w:szCs w:val="30"/>
        </w:rPr>
        <w:t>Photo by Mary Agnes Hammitt</w:t>
      </w:r>
    </w:p>
    <w:p w14:paraId="3E0441B1" w14:textId="77777777" w:rsidR="00FF39AE" w:rsidRPr="00FF39AE" w:rsidRDefault="00FF39AE" w:rsidP="00CE74A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0"/>
          <w:szCs w:val="30"/>
        </w:rPr>
      </w:pPr>
    </w:p>
    <w:p w14:paraId="35764F89" w14:textId="5ABBC5A4" w:rsidR="00CE74A5" w:rsidRDefault="00873840" w:rsidP="00FF39AE">
      <w:pPr>
        <w:spacing w:after="0" w:line="240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MOSS – Of 1201 Prytania </w:t>
      </w:r>
      <w:proofErr w:type="gramStart"/>
      <w:r>
        <w:rPr>
          <w:rFonts w:cstheme="minorHAnsi"/>
          <w:sz w:val="30"/>
          <w:szCs w:val="30"/>
        </w:rPr>
        <w:t>street  on</w:t>
      </w:r>
      <w:proofErr w:type="gramEnd"/>
      <w:r>
        <w:rPr>
          <w:rFonts w:cstheme="minorHAnsi"/>
          <w:sz w:val="30"/>
          <w:szCs w:val="30"/>
        </w:rPr>
        <w:t xml:space="preserve"> Monday, June 11, 1i45, at 6:15 o’clock p.m. Jesse Franklin Moss, beloved husband of Louise Battard; brother of Walter Moss of Bogalusa, La.</w:t>
      </w:r>
      <w:proofErr w:type="gramStart"/>
      <w:r>
        <w:rPr>
          <w:rFonts w:cstheme="minorHAnsi"/>
          <w:sz w:val="30"/>
          <w:szCs w:val="30"/>
        </w:rPr>
        <w:t>, ;</w:t>
      </w:r>
      <w:proofErr w:type="gramEnd"/>
      <w:r>
        <w:rPr>
          <w:rFonts w:cstheme="minorHAnsi"/>
          <w:sz w:val="30"/>
          <w:szCs w:val="30"/>
        </w:rPr>
        <w:t xml:space="preserve"> aged 49 years; a native of St. Louis, Mo., and a resident of this city for 40 years.</w:t>
      </w:r>
    </w:p>
    <w:p w14:paraId="5E7D23A5" w14:textId="77777777" w:rsidR="00873840" w:rsidRDefault="00873840" w:rsidP="00FF39AE">
      <w:pPr>
        <w:spacing w:after="0" w:line="240" w:lineRule="auto"/>
        <w:rPr>
          <w:rFonts w:cstheme="minorHAnsi"/>
          <w:sz w:val="30"/>
          <w:szCs w:val="30"/>
        </w:rPr>
      </w:pPr>
    </w:p>
    <w:p w14:paraId="3F020691" w14:textId="3517A273" w:rsidR="00873840" w:rsidRDefault="00873840" w:rsidP="00FF39AE">
      <w:pPr>
        <w:spacing w:after="0" w:line="240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Relatives and friends of the family, also Machinists’ Union Local No. 37 and employes of Bishop-Edell are invited to attend the funeral</w:t>
      </w:r>
      <w:r w:rsidR="00C9060D">
        <w:rPr>
          <w:rFonts w:cstheme="minorHAnsi"/>
          <w:sz w:val="30"/>
          <w:szCs w:val="30"/>
        </w:rPr>
        <w:t>, which will take place from the funeral home of Joseph Laughlin Company, 4500 Magazine street on Wednesday, June 13, 1945, at 12 o’clock.  Interment in Reserve, La.</w:t>
      </w:r>
    </w:p>
    <w:p w14:paraId="33EEB9E5" w14:textId="77777777" w:rsidR="00FF39AE" w:rsidRPr="00FF39AE" w:rsidRDefault="00FF39AE" w:rsidP="00FF39AE">
      <w:pPr>
        <w:spacing w:after="0" w:line="240" w:lineRule="auto"/>
        <w:rPr>
          <w:rFonts w:cstheme="minorHAnsi"/>
          <w:sz w:val="30"/>
          <w:szCs w:val="30"/>
        </w:rPr>
      </w:pPr>
    </w:p>
    <w:p w14:paraId="2B85D181" w14:textId="0164E70C" w:rsidR="007551A9" w:rsidRDefault="00873840" w:rsidP="00FF39AE">
      <w:pPr>
        <w:spacing w:after="0" w:line="240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Times-Picayune, New Orleans, Louisiana</w:t>
      </w:r>
    </w:p>
    <w:p w14:paraId="0873A9DF" w14:textId="7852CFCA" w:rsidR="00873840" w:rsidRDefault="00873840" w:rsidP="00FF39AE">
      <w:pPr>
        <w:spacing w:after="0" w:line="240" w:lineRule="auto"/>
      </w:pPr>
      <w:r>
        <w:rPr>
          <w:rFonts w:cstheme="minorHAnsi"/>
          <w:sz w:val="30"/>
          <w:szCs w:val="30"/>
        </w:rPr>
        <w:t>Wednesday, June 13, 1945, p. 2</w:t>
      </w:r>
    </w:p>
    <w:sectPr w:rsidR="00873840" w:rsidSect="00FF39A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784"/>
    <w:multiLevelType w:val="multilevel"/>
    <w:tmpl w:val="ABE8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74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A5"/>
    <w:rsid w:val="00120E04"/>
    <w:rsid w:val="0065179E"/>
    <w:rsid w:val="007551A9"/>
    <w:rsid w:val="00873840"/>
    <w:rsid w:val="00C9060D"/>
    <w:rsid w:val="00CE74A5"/>
    <w:rsid w:val="00F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4B712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74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74A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E74A5"/>
    <w:rPr>
      <w:color w:val="0000FF"/>
      <w:u w:val="single"/>
    </w:rPr>
  </w:style>
  <w:style w:type="character" w:customStyle="1" w:styleId="lozenge-static">
    <w:name w:val="lozenge-static"/>
    <w:basedOn w:val="DefaultParagraphFont"/>
    <w:rsid w:val="00CE7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190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CECEC"/>
                    <w:right w:val="none" w:sz="0" w:space="0" w:color="auto"/>
                  </w:divBdr>
                  <w:divsChild>
                    <w:div w:id="126441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0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1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15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42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3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606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2026-03-01T21:57:00Z</dcterms:created>
  <dcterms:modified xsi:type="dcterms:W3CDTF">2026-03-01T21:57:00Z</dcterms:modified>
</cp:coreProperties>
</file>