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A88CE" w14:textId="06080B31" w:rsidR="0009452F" w:rsidRPr="009B5789" w:rsidRDefault="001D44E4" w:rsidP="009B578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Leo J.</w:t>
      </w:r>
      <w:r w:rsidR="009B5789" w:rsidRPr="009B5789">
        <w:rPr>
          <w:rFonts w:ascii="Calibri" w:hAnsi="Calibri" w:cs="Calibri"/>
          <w:sz w:val="40"/>
          <w:szCs w:val="40"/>
        </w:rPr>
        <w:t xml:space="preserve"> Ockman</w:t>
      </w:r>
    </w:p>
    <w:p w14:paraId="71DAF016" w14:textId="512568EE" w:rsidR="009B5789" w:rsidRPr="009B5789" w:rsidRDefault="001D44E4" w:rsidP="009B578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December 26, 1951 – February 16, 2008</w:t>
      </w:r>
    </w:p>
    <w:p w14:paraId="63C634A1" w14:textId="77777777" w:rsidR="009B5789" w:rsidRPr="009B5789" w:rsidRDefault="009B5789" w:rsidP="009B578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52D7BC64" w14:textId="55A711C3" w:rsidR="009B5789" w:rsidRPr="009B5789" w:rsidRDefault="001D44E4" w:rsidP="009B578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789392B4" wp14:editId="78B98DA5">
            <wp:extent cx="4648200" cy="2752171"/>
            <wp:effectExtent l="0" t="0" r="0" b="0"/>
            <wp:docPr id="906114027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83" cy="27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0C50" w14:textId="586C9B04" w:rsidR="009B5789" w:rsidRDefault="009B5789" w:rsidP="009B578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9B5789">
        <w:rPr>
          <w:rFonts w:ascii="Calibri" w:hAnsi="Calibri" w:cs="Calibri"/>
          <w:sz w:val="30"/>
          <w:szCs w:val="30"/>
        </w:rPr>
        <w:t xml:space="preserve">Photo by </w:t>
      </w:r>
      <w:r w:rsidR="001D44E4">
        <w:rPr>
          <w:rFonts w:ascii="Calibri" w:hAnsi="Calibri" w:cs="Calibri"/>
          <w:sz w:val="30"/>
          <w:szCs w:val="30"/>
        </w:rPr>
        <w:t>Team T-Lo</w:t>
      </w:r>
    </w:p>
    <w:p w14:paraId="455AC0FF" w14:textId="77777777" w:rsidR="009B5789" w:rsidRPr="009B5789" w:rsidRDefault="009B5789" w:rsidP="009B578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1B4C08F9" w14:textId="77777777" w:rsidR="001D44E4" w:rsidRDefault="001D44E4" w:rsidP="001D44E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D44E4">
        <w:rPr>
          <w:rFonts w:ascii="Calibri" w:hAnsi="Calibri" w:cs="Calibri"/>
          <w:sz w:val="30"/>
          <w:szCs w:val="30"/>
        </w:rPr>
        <w:t> </w:t>
      </w:r>
      <w:r>
        <w:rPr>
          <w:rFonts w:ascii="Calibri" w:hAnsi="Calibri" w:cs="Calibri"/>
          <w:sz w:val="30"/>
          <w:szCs w:val="30"/>
        </w:rPr>
        <w:t xml:space="preserve">   </w:t>
      </w:r>
      <w:r w:rsidRPr="001D44E4">
        <w:rPr>
          <w:rFonts w:ascii="Calibri" w:hAnsi="Calibri" w:cs="Calibri"/>
          <w:sz w:val="30"/>
          <w:szCs w:val="30"/>
        </w:rPr>
        <w:t xml:space="preserve">Leo Ockman on Saturday, February 16, </w:t>
      </w:r>
      <w:proofErr w:type="gramStart"/>
      <w:r w:rsidRPr="001D44E4">
        <w:rPr>
          <w:rFonts w:ascii="Calibri" w:hAnsi="Calibri" w:cs="Calibri"/>
          <w:sz w:val="30"/>
          <w:szCs w:val="30"/>
        </w:rPr>
        <w:t>2008</w:t>
      </w:r>
      <w:proofErr w:type="gramEnd"/>
      <w:r w:rsidRPr="001D44E4">
        <w:rPr>
          <w:rFonts w:ascii="Calibri" w:hAnsi="Calibri" w:cs="Calibri"/>
          <w:sz w:val="30"/>
          <w:szCs w:val="30"/>
        </w:rPr>
        <w:t xml:space="preserve"> at 11AM. Beloved husband of Janet Duhe Ockman. Father of Tammy Ockman Rodrigue and Jessica Ockman. Grandfather of Kayley Naquin and Harlie Rodrigue. Son of the late Luse and Lydie Ockman. Son-in-law of Enid Duhe. Brother of Leroy, Michael and Danny Duhe, Terry Howell, Coye Howell, Karen, Betty and Anna Duhe. Nephew of Edith Boudreaux. Age 56 years, </w:t>
      </w:r>
      <w:proofErr w:type="gramStart"/>
      <w:r w:rsidRPr="001D44E4">
        <w:rPr>
          <w:rFonts w:ascii="Calibri" w:hAnsi="Calibri" w:cs="Calibri"/>
          <w:sz w:val="30"/>
          <w:szCs w:val="30"/>
        </w:rPr>
        <w:t>a native</w:t>
      </w:r>
      <w:proofErr w:type="gramEnd"/>
      <w:r w:rsidRPr="001D44E4">
        <w:rPr>
          <w:rFonts w:ascii="Calibri" w:hAnsi="Calibri" w:cs="Calibri"/>
          <w:sz w:val="30"/>
          <w:szCs w:val="30"/>
        </w:rPr>
        <w:t xml:space="preserve"> of Reserve and a resident of LaPlace for the past 25 years. </w:t>
      </w:r>
    </w:p>
    <w:p w14:paraId="2510B795" w14:textId="105DEF5A" w:rsidR="001D44E4" w:rsidRDefault="001D44E4" w:rsidP="001D44E4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D44E4">
        <w:rPr>
          <w:rFonts w:ascii="Calibri" w:hAnsi="Calibri" w:cs="Calibri"/>
          <w:sz w:val="30"/>
          <w:szCs w:val="30"/>
        </w:rPr>
        <w:t xml:space="preserve">Relatives and friends are invited to attend services. Visitation at Ascension of Our Lord Church, 1809 Greenwood, LaPlace, La., on Tuesday, February 19, </w:t>
      </w:r>
      <w:proofErr w:type="gramStart"/>
      <w:r w:rsidRPr="001D44E4">
        <w:rPr>
          <w:rFonts w:ascii="Calibri" w:hAnsi="Calibri" w:cs="Calibri"/>
          <w:sz w:val="30"/>
          <w:szCs w:val="30"/>
        </w:rPr>
        <w:t>2008</w:t>
      </w:r>
      <w:proofErr w:type="gramEnd"/>
      <w:r w:rsidRPr="001D44E4">
        <w:rPr>
          <w:rFonts w:ascii="Calibri" w:hAnsi="Calibri" w:cs="Calibri"/>
          <w:sz w:val="30"/>
          <w:szCs w:val="30"/>
        </w:rPr>
        <w:t xml:space="preserve"> from 10AM to 12PM. Followed by Religious Services at the church at 12PM. Burial in St. Peter Cemetery, Reserve, La. Arrangements by Millet-Guidry Funeral Home, LaPlace, La.</w:t>
      </w:r>
    </w:p>
    <w:p w14:paraId="59974FEA" w14:textId="77777777" w:rsidR="001D44E4" w:rsidRPr="001D44E4" w:rsidRDefault="001D44E4" w:rsidP="001D44E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DD095D0" w14:textId="77777777" w:rsidR="001D44E4" w:rsidRDefault="001D44E4" w:rsidP="001D44E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D44E4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284CB601" w14:textId="0A0E91A5" w:rsidR="001D44E4" w:rsidRPr="001D44E4" w:rsidRDefault="001D44E4" w:rsidP="001D44E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D44E4">
        <w:rPr>
          <w:rFonts w:ascii="Calibri" w:hAnsi="Calibri" w:cs="Calibri"/>
          <w:sz w:val="30"/>
          <w:szCs w:val="30"/>
        </w:rPr>
        <w:t>Feb. 18, 2008</w:t>
      </w:r>
    </w:p>
    <w:p w14:paraId="14F6270F" w14:textId="04E01EF8" w:rsidR="009B5789" w:rsidRPr="009B5789" w:rsidRDefault="009B5789" w:rsidP="001D44E4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sectPr w:rsidR="009B5789" w:rsidRPr="009B5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9"/>
    <w:rsid w:val="0009452F"/>
    <w:rsid w:val="000F5DC1"/>
    <w:rsid w:val="001D44E4"/>
    <w:rsid w:val="002D457B"/>
    <w:rsid w:val="009B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FC8A7"/>
  <w15:chartTrackingRefBased/>
  <w15:docId w15:val="{435A40B5-AC39-46C4-8818-E0BEFC4C0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57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7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7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7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7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7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7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7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7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7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7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7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7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7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7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7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7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57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7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7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7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7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7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7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7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7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7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78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D44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2026-05-04T16:51:00Z</dcterms:created>
  <dcterms:modified xsi:type="dcterms:W3CDTF">2026-05-04T16:51:00Z</dcterms:modified>
</cp:coreProperties>
</file>