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20B32" w14:textId="2F74B94E" w:rsidR="0009452F" w:rsidRPr="00860D17" w:rsidRDefault="00E071C4" w:rsidP="005216FA">
      <w:pPr>
        <w:spacing w:after="0" w:line="240" w:lineRule="auto"/>
        <w:jc w:val="center"/>
        <w:rPr>
          <w:rFonts w:ascii="Calibri" w:hAnsi="Calibri" w:cs="Calibri"/>
          <w:sz w:val="40"/>
          <w:szCs w:val="40"/>
        </w:rPr>
      </w:pPr>
      <w:r>
        <w:rPr>
          <w:rFonts w:ascii="Calibri" w:hAnsi="Calibri" w:cs="Calibri"/>
          <w:sz w:val="40"/>
          <w:szCs w:val="40"/>
        </w:rPr>
        <w:t>Leontine</w:t>
      </w:r>
      <w:r w:rsidR="00860D17" w:rsidRPr="00860D17">
        <w:rPr>
          <w:rFonts w:ascii="Calibri" w:hAnsi="Calibri" w:cs="Calibri"/>
          <w:sz w:val="40"/>
          <w:szCs w:val="40"/>
        </w:rPr>
        <w:t xml:space="preserve"> Ory</w:t>
      </w:r>
    </w:p>
    <w:p w14:paraId="4BA12192" w14:textId="4C490356" w:rsidR="00F9432C" w:rsidRDefault="00E071C4" w:rsidP="005216FA">
      <w:pPr>
        <w:spacing w:after="0" w:line="240" w:lineRule="auto"/>
        <w:jc w:val="center"/>
        <w:rPr>
          <w:rFonts w:ascii="Calibri" w:hAnsi="Calibri" w:cs="Calibri"/>
          <w:sz w:val="40"/>
          <w:szCs w:val="40"/>
        </w:rPr>
      </w:pPr>
      <w:r>
        <w:rPr>
          <w:rFonts w:ascii="Calibri" w:hAnsi="Calibri" w:cs="Calibri"/>
          <w:sz w:val="40"/>
          <w:szCs w:val="40"/>
        </w:rPr>
        <w:t>August 18, 1874 – December 7, 1937</w:t>
      </w:r>
    </w:p>
    <w:p w14:paraId="3D9B557B" w14:textId="77777777" w:rsidR="00A6483C" w:rsidRPr="00860D17" w:rsidRDefault="00A6483C" w:rsidP="005216FA">
      <w:pPr>
        <w:spacing w:after="0" w:line="240" w:lineRule="auto"/>
        <w:jc w:val="center"/>
        <w:rPr>
          <w:rFonts w:ascii="Calibri" w:hAnsi="Calibri" w:cs="Calibri"/>
          <w:sz w:val="40"/>
          <w:szCs w:val="40"/>
        </w:rPr>
      </w:pPr>
    </w:p>
    <w:p w14:paraId="02C40F06" w14:textId="2A28B686" w:rsidR="008A41D8" w:rsidRDefault="0038196A" w:rsidP="005216FA">
      <w:pPr>
        <w:spacing w:after="0" w:line="240" w:lineRule="auto"/>
        <w:jc w:val="center"/>
        <w:rPr>
          <w:rFonts w:ascii="Calibri" w:hAnsi="Calibri" w:cs="Calibri"/>
          <w:sz w:val="30"/>
          <w:szCs w:val="30"/>
        </w:rPr>
      </w:pPr>
      <w:r>
        <w:rPr>
          <w:rFonts w:ascii="Calibri" w:hAnsi="Calibri" w:cs="Calibri"/>
          <w:noProof/>
          <w:sz w:val="30"/>
          <w:szCs w:val="30"/>
        </w:rPr>
        <w:drawing>
          <wp:inline distT="0" distB="0" distL="0" distR="0" wp14:anchorId="0FCFFE62" wp14:editId="7CC32395">
            <wp:extent cx="3409950" cy="2557463"/>
            <wp:effectExtent l="0" t="0" r="0" b="0"/>
            <wp:docPr id="14263943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94316" name="Picture 1426394316"/>
                    <pic:cNvPicPr/>
                  </pic:nvPicPr>
                  <pic:blipFill>
                    <a:blip r:embed="rId4" cstate="print">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413012" cy="2559759"/>
                    </a:xfrm>
                    <a:prstGeom prst="rect">
                      <a:avLst/>
                    </a:prstGeom>
                  </pic:spPr>
                </pic:pic>
              </a:graphicData>
            </a:graphic>
          </wp:inline>
        </w:drawing>
      </w:r>
      <w:r>
        <w:rPr>
          <w:rFonts w:ascii="Calibri" w:hAnsi="Calibri" w:cs="Calibri"/>
          <w:sz w:val="30"/>
          <w:szCs w:val="30"/>
        </w:rPr>
        <w:t xml:space="preserve">  </w:t>
      </w:r>
      <w:r>
        <w:rPr>
          <w:rFonts w:ascii="Calibri" w:hAnsi="Calibri" w:cs="Calibri"/>
          <w:noProof/>
          <w:sz w:val="30"/>
          <w:szCs w:val="30"/>
        </w:rPr>
        <w:drawing>
          <wp:inline distT="0" distB="0" distL="0" distR="0" wp14:anchorId="76EEEBB2" wp14:editId="5116156A">
            <wp:extent cx="2152650" cy="2632478"/>
            <wp:effectExtent l="0" t="0" r="0" b="0"/>
            <wp:docPr id="8527723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94316" name="Picture 1426394316"/>
                    <pic:cNvPicPr/>
                  </pic:nvPicPr>
                  <pic:blipFill rotWithShape="1">
                    <a:blip r:embed="rId6" cstate="print">
                      <a:extLst>
                        <a:ext uri="{BEBA8EAE-BF5A-486C-A8C5-ECC9F3942E4B}">
                          <a14:imgProps xmlns:a14="http://schemas.microsoft.com/office/drawing/2010/main">
                            <a14:imgLayer r:embed="rId7">
                              <a14:imgEffect>
                                <a14:brightnessContrast bright="40000" contrast="40000"/>
                              </a14:imgEffect>
                            </a14:imgLayer>
                          </a14:imgProps>
                        </a:ext>
                        <a:ext uri="{28A0092B-C50C-407E-A947-70E740481C1C}">
                          <a14:useLocalDpi xmlns:a14="http://schemas.microsoft.com/office/drawing/2010/main" val="0"/>
                        </a:ext>
                      </a:extLst>
                    </a:blip>
                    <a:srcRect l="22256" t="28455" r="53659" b="32272"/>
                    <a:stretch>
                      <a:fillRect/>
                    </a:stretch>
                  </pic:blipFill>
                  <pic:spPr bwMode="auto">
                    <a:xfrm>
                      <a:off x="0" y="0"/>
                      <a:ext cx="2189893" cy="2678023"/>
                    </a:xfrm>
                    <a:prstGeom prst="rect">
                      <a:avLst/>
                    </a:prstGeom>
                    <a:ln>
                      <a:noFill/>
                    </a:ln>
                    <a:extLst>
                      <a:ext uri="{53640926-AAD7-44D8-BBD7-CCE9431645EC}">
                        <a14:shadowObscured xmlns:a14="http://schemas.microsoft.com/office/drawing/2010/main"/>
                      </a:ext>
                    </a:extLst>
                  </pic:spPr>
                </pic:pic>
              </a:graphicData>
            </a:graphic>
          </wp:inline>
        </w:drawing>
      </w:r>
    </w:p>
    <w:p w14:paraId="0EABE9EB" w14:textId="0AC46CAC" w:rsidR="00997D09" w:rsidRPr="00997D09" w:rsidRDefault="0038196A" w:rsidP="005216FA">
      <w:pPr>
        <w:spacing w:after="0" w:line="240" w:lineRule="auto"/>
        <w:jc w:val="center"/>
        <w:rPr>
          <w:rFonts w:ascii="Calibri" w:hAnsi="Calibri" w:cs="Calibri"/>
          <w:sz w:val="30"/>
          <w:szCs w:val="30"/>
        </w:rPr>
      </w:pPr>
      <w:r>
        <w:rPr>
          <w:rFonts w:ascii="Calibri" w:hAnsi="Calibri" w:cs="Calibri"/>
          <w:sz w:val="30"/>
          <w:szCs w:val="30"/>
        </w:rPr>
        <w:t>Photos by Mary Agnes Hammett</w:t>
      </w:r>
    </w:p>
    <w:p w14:paraId="0F6F47AD" w14:textId="74399577" w:rsidR="00A6483C" w:rsidRDefault="00A6483C" w:rsidP="005216FA">
      <w:pPr>
        <w:spacing w:after="0" w:line="240" w:lineRule="auto"/>
        <w:jc w:val="center"/>
        <w:rPr>
          <w:rFonts w:ascii="Calibri" w:hAnsi="Calibri" w:cs="Calibri"/>
          <w:sz w:val="30"/>
          <w:szCs w:val="30"/>
        </w:rPr>
      </w:pPr>
    </w:p>
    <w:p w14:paraId="662F1464" w14:textId="77777777" w:rsidR="00E071C4" w:rsidRDefault="00E071C4" w:rsidP="005216FA">
      <w:pPr>
        <w:spacing w:after="0" w:line="240" w:lineRule="auto"/>
        <w:rPr>
          <w:rFonts w:ascii="Calibri" w:hAnsi="Calibri" w:cs="Calibri"/>
          <w:sz w:val="30"/>
          <w:szCs w:val="30"/>
        </w:rPr>
      </w:pPr>
      <w:r w:rsidRPr="00E071C4">
        <w:rPr>
          <w:rFonts w:ascii="Calibri" w:hAnsi="Calibri" w:cs="Calibri"/>
          <w:sz w:val="30"/>
          <w:szCs w:val="30"/>
        </w:rPr>
        <w:t>ORY - At Laplace, La, at home of her sister, Mrs</w:t>
      </w:r>
      <w:r>
        <w:rPr>
          <w:rFonts w:ascii="Calibri" w:hAnsi="Calibri" w:cs="Calibri"/>
          <w:sz w:val="30"/>
          <w:szCs w:val="30"/>
        </w:rPr>
        <w:t>.</w:t>
      </w:r>
      <w:r w:rsidRPr="00E071C4">
        <w:rPr>
          <w:rFonts w:ascii="Calibri" w:hAnsi="Calibri" w:cs="Calibri"/>
          <w:sz w:val="30"/>
          <w:szCs w:val="30"/>
        </w:rPr>
        <w:t xml:space="preserve"> Charles St</w:t>
      </w:r>
      <w:r>
        <w:rPr>
          <w:rFonts w:ascii="Calibri" w:hAnsi="Calibri" w:cs="Calibri"/>
          <w:sz w:val="30"/>
          <w:szCs w:val="30"/>
        </w:rPr>
        <w:t>.</w:t>
      </w:r>
      <w:r w:rsidRPr="00E071C4">
        <w:rPr>
          <w:rFonts w:ascii="Calibri" w:hAnsi="Calibri" w:cs="Calibri"/>
          <w:sz w:val="30"/>
          <w:szCs w:val="30"/>
        </w:rPr>
        <w:t xml:space="preserve"> Martin. On Tuesday, December 7, 197, at 10:25 o'clock a.m., MISS LEONTINE A ORY, native of St</w:t>
      </w:r>
      <w:r>
        <w:rPr>
          <w:rFonts w:ascii="Calibri" w:hAnsi="Calibri" w:cs="Calibri"/>
          <w:sz w:val="30"/>
          <w:szCs w:val="30"/>
        </w:rPr>
        <w:t>.</w:t>
      </w:r>
      <w:r w:rsidRPr="00E071C4">
        <w:rPr>
          <w:rFonts w:ascii="Calibri" w:hAnsi="Calibri" w:cs="Calibri"/>
          <w:sz w:val="30"/>
          <w:szCs w:val="30"/>
        </w:rPr>
        <w:t xml:space="preserve"> John parish, daughter of the late John L</w:t>
      </w:r>
      <w:r>
        <w:rPr>
          <w:rFonts w:ascii="Calibri" w:hAnsi="Calibri" w:cs="Calibri"/>
          <w:sz w:val="30"/>
          <w:szCs w:val="30"/>
        </w:rPr>
        <w:t>.</w:t>
      </w:r>
      <w:r w:rsidRPr="00E071C4">
        <w:rPr>
          <w:rFonts w:ascii="Calibri" w:hAnsi="Calibri" w:cs="Calibri"/>
          <w:sz w:val="30"/>
          <w:szCs w:val="30"/>
        </w:rPr>
        <w:t xml:space="preserve"> Ory and the late Victoria Chauffe Ory; sister of Mrs</w:t>
      </w:r>
      <w:r>
        <w:rPr>
          <w:rFonts w:ascii="Calibri" w:hAnsi="Calibri" w:cs="Calibri"/>
          <w:sz w:val="30"/>
          <w:szCs w:val="30"/>
        </w:rPr>
        <w:t>.</w:t>
      </w:r>
      <w:r w:rsidRPr="00E071C4">
        <w:rPr>
          <w:rFonts w:ascii="Calibri" w:hAnsi="Calibri" w:cs="Calibri"/>
          <w:sz w:val="30"/>
          <w:szCs w:val="30"/>
        </w:rPr>
        <w:t xml:space="preserve"> Sidney J</w:t>
      </w:r>
      <w:r>
        <w:rPr>
          <w:rFonts w:ascii="Calibri" w:hAnsi="Calibri" w:cs="Calibri"/>
          <w:sz w:val="30"/>
          <w:szCs w:val="30"/>
        </w:rPr>
        <w:t>.</w:t>
      </w:r>
      <w:r w:rsidRPr="00E071C4">
        <w:rPr>
          <w:rFonts w:ascii="Calibri" w:hAnsi="Calibri" w:cs="Calibri"/>
          <w:sz w:val="30"/>
          <w:szCs w:val="30"/>
        </w:rPr>
        <w:t xml:space="preserve"> Levet of Lions, La</w:t>
      </w:r>
      <w:r>
        <w:rPr>
          <w:rFonts w:ascii="Calibri" w:hAnsi="Calibri" w:cs="Calibri"/>
          <w:sz w:val="30"/>
          <w:szCs w:val="30"/>
        </w:rPr>
        <w:t>.</w:t>
      </w:r>
      <w:r w:rsidRPr="00E071C4">
        <w:rPr>
          <w:rFonts w:ascii="Calibri" w:hAnsi="Calibri" w:cs="Calibri"/>
          <w:sz w:val="30"/>
          <w:szCs w:val="30"/>
        </w:rPr>
        <w:t>, Miss Ida Ory of Lions, La</w:t>
      </w:r>
      <w:r>
        <w:rPr>
          <w:rFonts w:ascii="Calibri" w:hAnsi="Calibri" w:cs="Calibri"/>
          <w:sz w:val="30"/>
          <w:szCs w:val="30"/>
        </w:rPr>
        <w:t>.</w:t>
      </w:r>
      <w:r w:rsidRPr="00E071C4">
        <w:rPr>
          <w:rFonts w:ascii="Calibri" w:hAnsi="Calibri" w:cs="Calibri"/>
          <w:sz w:val="30"/>
          <w:szCs w:val="30"/>
        </w:rPr>
        <w:t>, Mrs</w:t>
      </w:r>
      <w:r>
        <w:rPr>
          <w:rFonts w:ascii="Calibri" w:hAnsi="Calibri" w:cs="Calibri"/>
          <w:sz w:val="30"/>
          <w:szCs w:val="30"/>
        </w:rPr>
        <w:t>.</w:t>
      </w:r>
      <w:r w:rsidRPr="00E071C4">
        <w:rPr>
          <w:rFonts w:ascii="Calibri" w:hAnsi="Calibri" w:cs="Calibri"/>
          <w:sz w:val="30"/>
          <w:szCs w:val="30"/>
        </w:rPr>
        <w:t xml:space="preserve"> Henry C</w:t>
      </w:r>
      <w:r>
        <w:rPr>
          <w:rFonts w:ascii="Calibri" w:hAnsi="Calibri" w:cs="Calibri"/>
          <w:sz w:val="30"/>
          <w:szCs w:val="30"/>
        </w:rPr>
        <w:t>.</w:t>
      </w:r>
      <w:r w:rsidRPr="00E071C4">
        <w:rPr>
          <w:rFonts w:ascii="Calibri" w:hAnsi="Calibri" w:cs="Calibri"/>
          <w:sz w:val="30"/>
          <w:szCs w:val="30"/>
        </w:rPr>
        <w:t xml:space="preserve"> Maurin of Laplace, La</w:t>
      </w:r>
      <w:r>
        <w:rPr>
          <w:rFonts w:ascii="Calibri" w:hAnsi="Calibri" w:cs="Calibri"/>
          <w:sz w:val="30"/>
          <w:szCs w:val="30"/>
        </w:rPr>
        <w:t>.</w:t>
      </w:r>
      <w:r w:rsidRPr="00E071C4">
        <w:rPr>
          <w:rFonts w:ascii="Calibri" w:hAnsi="Calibri" w:cs="Calibri"/>
          <w:sz w:val="30"/>
          <w:szCs w:val="30"/>
        </w:rPr>
        <w:t>, and Mrs</w:t>
      </w:r>
      <w:r>
        <w:rPr>
          <w:rFonts w:ascii="Calibri" w:hAnsi="Calibri" w:cs="Calibri"/>
          <w:sz w:val="30"/>
          <w:szCs w:val="30"/>
        </w:rPr>
        <w:t>.</w:t>
      </w:r>
      <w:r w:rsidRPr="00E071C4">
        <w:rPr>
          <w:rFonts w:ascii="Calibri" w:hAnsi="Calibri" w:cs="Calibri"/>
          <w:sz w:val="30"/>
          <w:szCs w:val="30"/>
        </w:rPr>
        <w:t xml:space="preserve"> Charles St</w:t>
      </w:r>
      <w:r>
        <w:rPr>
          <w:rFonts w:ascii="Calibri" w:hAnsi="Calibri" w:cs="Calibri"/>
          <w:sz w:val="30"/>
          <w:szCs w:val="30"/>
        </w:rPr>
        <w:t>.</w:t>
      </w:r>
      <w:r w:rsidRPr="00E071C4">
        <w:rPr>
          <w:rFonts w:ascii="Calibri" w:hAnsi="Calibri" w:cs="Calibri"/>
          <w:sz w:val="30"/>
          <w:szCs w:val="30"/>
        </w:rPr>
        <w:t xml:space="preserve"> Martin of Laplace, La. </w:t>
      </w:r>
    </w:p>
    <w:p w14:paraId="01358F34" w14:textId="77777777" w:rsidR="00E071C4" w:rsidRDefault="00E071C4" w:rsidP="005216FA">
      <w:pPr>
        <w:spacing w:after="0" w:line="240" w:lineRule="auto"/>
        <w:rPr>
          <w:rFonts w:ascii="Calibri" w:hAnsi="Calibri" w:cs="Calibri"/>
          <w:sz w:val="30"/>
          <w:szCs w:val="30"/>
        </w:rPr>
      </w:pPr>
    </w:p>
    <w:p w14:paraId="37574DCB" w14:textId="2879D080" w:rsidR="00E21B86" w:rsidRDefault="00E071C4" w:rsidP="005216FA">
      <w:pPr>
        <w:spacing w:after="0" w:line="240" w:lineRule="auto"/>
        <w:rPr>
          <w:rFonts w:ascii="Calibri" w:hAnsi="Calibri" w:cs="Calibri"/>
          <w:sz w:val="30"/>
          <w:szCs w:val="30"/>
        </w:rPr>
      </w:pPr>
      <w:r w:rsidRPr="00E071C4">
        <w:rPr>
          <w:rFonts w:ascii="Calibri" w:hAnsi="Calibri" w:cs="Calibri"/>
          <w:sz w:val="30"/>
          <w:szCs w:val="30"/>
        </w:rPr>
        <w:t>Relatives and friends of the family are invited to attend the funeral which will take place from the Millet Funeral Home at Reserve, La, on Wednesday, December 8, 1937, at 10:30 o'clock a.m., with services at St</w:t>
      </w:r>
      <w:r>
        <w:rPr>
          <w:rFonts w:ascii="Calibri" w:hAnsi="Calibri" w:cs="Calibri"/>
          <w:sz w:val="30"/>
          <w:szCs w:val="30"/>
        </w:rPr>
        <w:t>.</w:t>
      </w:r>
      <w:r w:rsidRPr="00E071C4">
        <w:rPr>
          <w:rFonts w:ascii="Calibri" w:hAnsi="Calibri" w:cs="Calibri"/>
          <w:sz w:val="30"/>
          <w:szCs w:val="30"/>
        </w:rPr>
        <w:t xml:space="preserve"> Peter's Catholic Church, Reserve, La. Interment in St</w:t>
      </w:r>
      <w:r>
        <w:rPr>
          <w:rFonts w:ascii="Calibri" w:hAnsi="Calibri" w:cs="Calibri"/>
          <w:sz w:val="30"/>
          <w:szCs w:val="30"/>
        </w:rPr>
        <w:t>.</w:t>
      </w:r>
      <w:r w:rsidRPr="00E071C4">
        <w:rPr>
          <w:rFonts w:ascii="Calibri" w:hAnsi="Calibri" w:cs="Calibri"/>
          <w:sz w:val="30"/>
          <w:szCs w:val="30"/>
        </w:rPr>
        <w:t xml:space="preserve"> Peter's cemetery.</w:t>
      </w:r>
    </w:p>
    <w:p w14:paraId="0D13E7C0" w14:textId="77777777" w:rsidR="00E071C4" w:rsidRPr="005216FA" w:rsidRDefault="00E071C4" w:rsidP="005216FA">
      <w:pPr>
        <w:spacing w:after="0" w:line="240" w:lineRule="auto"/>
        <w:rPr>
          <w:rFonts w:ascii="Calibri" w:hAnsi="Calibri" w:cs="Calibri"/>
          <w:sz w:val="30"/>
          <w:szCs w:val="30"/>
        </w:rPr>
      </w:pPr>
    </w:p>
    <w:p w14:paraId="6EF5EF47" w14:textId="77777777" w:rsidR="0038196A" w:rsidRDefault="0038196A" w:rsidP="0038196A">
      <w:pPr>
        <w:spacing w:after="0" w:line="240" w:lineRule="auto"/>
        <w:rPr>
          <w:rFonts w:ascii="Calibri" w:hAnsi="Calibri" w:cs="Calibri"/>
          <w:sz w:val="30"/>
          <w:szCs w:val="30"/>
        </w:rPr>
      </w:pPr>
      <w:r w:rsidRPr="0038196A">
        <w:rPr>
          <w:rFonts w:ascii="Calibri" w:hAnsi="Calibri" w:cs="Calibri"/>
          <w:sz w:val="30"/>
          <w:szCs w:val="30"/>
        </w:rPr>
        <w:t xml:space="preserve">The Times-Picayune, </w:t>
      </w:r>
      <w:r>
        <w:rPr>
          <w:rFonts w:ascii="Calibri" w:hAnsi="Calibri" w:cs="Calibri"/>
          <w:sz w:val="30"/>
          <w:szCs w:val="30"/>
        </w:rPr>
        <w:t>New Orleans, Louisiana</w:t>
      </w:r>
    </w:p>
    <w:p w14:paraId="205FB26C" w14:textId="34A100F9" w:rsidR="008A41D8" w:rsidRPr="0038196A" w:rsidRDefault="00E071C4" w:rsidP="0038196A">
      <w:pPr>
        <w:spacing w:after="0" w:line="240" w:lineRule="auto"/>
        <w:rPr>
          <w:rFonts w:ascii="Calibri" w:hAnsi="Calibri" w:cs="Calibri"/>
          <w:sz w:val="30"/>
          <w:szCs w:val="30"/>
        </w:rPr>
      </w:pPr>
      <w:r>
        <w:rPr>
          <w:rFonts w:ascii="Calibri" w:hAnsi="Calibri" w:cs="Calibri"/>
          <w:sz w:val="30"/>
          <w:szCs w:val="30"/>
        </w:rPr>
        <w:t>December 8, 1937, p. 2</w:t>
      </w:r>
    </w:p>
    <w:sectPr w:rsidR="008A41D8" w:rsidRPr="0038196A" w:rsidSect="00B8495F">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32C"/>
    <w:rsid w:val="0009452F"/>
    <w:rsid w:val="000F5DC1"/>
    <w:rsid w:val="0016601D"/>
    <w:rsid w:val="001D1A44"/>
    <w:rsid w:val="002D457B"/>
    <w:rsid w:val="0038196A"/>
    <w:rsid w:val="004D45BE"/>
    <w:rsid w:val="005216FA"/>
    <w:rsid w:val="00545437"/>
    <w:rsid w:val="007C48DC"/>
    <w:rsid w:val="00860D17"/>
    <w:rsid w:val="008A41D8"/>
    <w:rsid w:val="009937AE"/>
    <w:rsid w:val="00997D09"/>
    <w:rsid w:val="00A6483C"/>
    <w:rsid w:val="00AA590F"/>
    <w:rsid w:val="00B8495F"/>
    <w:rsid w:val="00CD0264"/>
    <w:rsid w:val="00E071C4"/>
    <w:rsid w:val="00E21B86"/>
    <w:rsid w:val="00F44225"/>
    <w:rsid w:val="00F943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2FF82"/>
  <w15:chartTrackingRefBased/>
  <w15:docId w15:val="{1E1D2E93-860B-4904-8E31-50B05EDA4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43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43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43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43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43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43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43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43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43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3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43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43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43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43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43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43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43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432C"/>
    <w:rPr>
      <w:rFonts w:eastAsiaTheme="majorEastAsia" w:cstheme="majorBidi"/>
      <w:color w:val="272727" w:themeColor="text1" w:themeTint="D8"/>
    </w:rPr>
  </w:style>
  <w:style w:type="paragraph" w:styleId="Title">
    <w:name w:val="Title"/>
    <w:basedOn w:val="Normal"/>
    <w:next w:val="Normal"/>
    <w:link w:val="TitleChar"/>
    <w:uiPriority w:val="10"/>
    <w:qFormat/>
    <w:rsid w:val="00F943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43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43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43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432C"/>
    <w:pPr>
      <w:spacing w:before="160"/>
      <w:jc w:val="center"/>
    </w:pPr>
    <w:rPr>
      <w:i/>
      <w:iCs/>
      <w:color w:val="404040" w:themeColor="text1" w:themeTint="BF"/>
    </w:rPr>
  </w:style>
  <w:style w:type="character" w:customStyle="1" w:styleId="QuoteChar">
    <w:name w:val="Quote Char"/>
    <w:basedOn w:val="DefaultParagraphFont"/>
    <w:link w:val="Quote"/>
    <w:uiPriority w:val="29"/>
    <w:rsid w:val="00F9432C"/>
    <w:rPr>
      <w:i/>
      <w:iCs/>
      <w:color w:val="404040" w:themeColor="text1" w:themeTint="BF"/>
    </w:rPr>
  </w:style>
  <w:style w:type="paragraph" w:styleId="ListParagraph">
    <w:name w:val="List Paragraph"/>
    <w:basedOn w:val="Normal"/>
    <w:uiPriority w:val="34"/>
    <w:qFormat/>
    <w:rsid w:val="00F9432C"/>
    <w:pPr>
      <w:ind w:left="720"/>
      <w:contextualSpacing/>
    </w:pPr>
  </w:style>
  <w:style w:type="character" w:styleId="IntenseEmphasis">
    <w:name w:val="Intense Emphasis"/>
    <w:basedOn w:val="DefaultParagraphFont"/>
    <w:uiPriority w:val="21"/>
    <w:qFormat/>
    <w:rsid w:val="00F9432C"/>
    <w:rPr>
      <w:i/>
      <w:iCs/>
      <w:color w:val="0F4761" w:themeColor="accent1" w:themeShade="BF"/>
    </w:rPr>
  </w:style>
  <w:style w:type="paragraph" w:styleId="IntenseQuote">
    <w:name w:val="Intense Quote"/>
    <w:basedOn w:val="Normal"/>
    <w:next w:val="Normal"/>
    <w:link w:val="IntenseQuoteChar"/>
    <w:uiPriority w:val="30"/>
    <w:qFormat/>
    <w:rsid w:val="00F943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432C"/>
    <w:rPr>
      <w:i/>
      <w:iCs/>
      <w:color w:val="0F4761" w:themeColor="accent1" w:themeShade="BF"/>
    </w:rPr>
  </w:style>
  <w:style w:type="character" w:styleId="IntenseReference">
    <w:name w:val="Intense Reference"/>
    <w:basedOn w:val="DefaultParagraphFont"/>
    <w:uiPriority w:val="32"/>
    <w:qFormat/>
    <w:rsid w:val="00F9432C"/>
    <w:rPr>
      <w:b/>
      <w:bCs/>
      <w:smallCaps/>
      <w:color w:val="0F4761" w:themeColor="accent1" w:themeShade="BF"/>
      <w:spacing w:val="5"/>
    </w:rPr>
  </w:style>
  <w:style w:type="paragraph" w:styleId="NormalWeb">
    <w:name w:val="Normal (Web)"/>
    <w:basedOn w:val="Normal"/>
    <w:uiPriority w:val="99"/>
    <w:semiHidden/>
    <w:unhideWhenUsed/>
    <w:rsid w:val="00F44225"/>
    <w:rPr>
      <w:rFonts w:ascii="Times New Roman" w:hAnsi="Times New Roman" w:cs="Times New Roman"/>
    </w:rPr>
  </w:style>
  <w:style w:type="character" w:styleId="Hyperlink">
    <w:name w:val="Hyperlink"/>
    <w:basedOn w:val="DefaultParagraphFont"/>
    <w:uiPriority w:val="99"/>
    <w:unhideWhenUsed/>
    <w:rsid w:val="00A6483C"/>
    <w:rPr>
      <w:color w:val="467886" w:themeColor="hyperlink"/>
      <w:u w:val="single"/>
    </w:rPr>
  </w:style>
  <w:style w:type="character" w:styleId="UnresolvedMention">
    <w:name w:val="Unresolved Mention"/>
    <w:basedOn w:val="DefaultParagraphFont"/>
    <w:uiPriority w:val="99"/>
    <w:semiHidden/>
    <w:unhideWhenUsed/>
    <w:rsid w:val="00A648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124</Words>
  <Characters>709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2026-05-05T16:58:00Z</dcterms:created>
  <dcterms:modified xsi:type="dcterms:W3CDTF">2026-05-05T16:58:00Z</dcterms:modified>
</cp:coreProperties>
</file>