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FB0F" w14:textId="74E2CE2B" w:rsidR="00E20215" w:rsidRPr="00E20215" w:rsidRDefault="003B0EFA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Coleman Hubert</w:t>
      </w:r>
      <w:r w:rsidR="00E20215" w:rsidRPr="00E20215">
        <w:rPr>
          <w:rFonts w:ascii="Calibri" w:hAnsi="Calibri" w:cs="Calibri"/>
          <w:sz w:val="40"/>
          <w:szCs w:val="40"/>
        </w:rPr>
        <w:t xml:space="preserve"> Oubre</w:t>
      </w:r>
    </w:p>
    <w:p w14:paraId="60937C47" w14:textId="18AF5ED2" w:rsidR="00E20215" w:rsidRPr="00E20215" w:rsidRDefault="003B0EFA" w:rsidP="003B0EFA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5, 1937 – February 6, 2020</w:t>
      </w:r>
    </w:p>
    <w:p w14:paraId="14629F3F" w14:textId="77777777" w:rsidR="00E20215" w:rsidRPr="00E20215" w:rsidRDefault="00E20215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C6E994B" w14:textId="6FB83F83" w:rsidR="00E20215" w:rsidRDefault="00E20215" w:rsidP="00E2021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E2021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A697E0D" wp14:editId="6579A85F">
            <wp:extent cx="1599121" cy="1338101"/>
            <wp:effectExtent l="0" t="0" r="1270" b="0"/>
            <wp:docPr id="53347067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0673" name="Picture 5334706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t="18029" r="10096" b="28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31" cy="1351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B9F02" w14:textId="77777777" w:rsidR="00E20215" w:rsidRPr="00E20215" w:rsidRDefault="00E20215" w:rsidP="00E2021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B394AAC" w14:textId="77777777" w:rsidR="003B0EFA" w:rsidRDefault="003B0EFA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B0EFA">
        <w:rPr>
          <w:rFonts w:ascii="Calibri" w:hAnsi="Calibri" w:cs="Calibri"/>
          <w:sz w:val="30"/>
          <w:szCs w:val="30"/>
        </w:rPr>
        <w:t xml:space="preserve">Coleman Hubert Oubre, age 82, passed away peacefully at his home surrounded by family on Thursday, February 6, 2020. He was born on August 5, </w:t>
      </w:r>
      <w:proofErr w:type="gramStart"/>
      <w:r w:rsidRPr="003B0EFA">
        <w:rPr>
          <w:rFonts w:ascii="Calibri" w:hAnsi="Calibri" w:cs="Calibri"/>
          <w:sz w:val="30"/>
          <w:szCs w:val="30"/>
        </w:rPr>
        <w:t>1937</w:t>
      </w:r>
      <w:proofErr w:type="gramEnd"/>
      <w:r w:rsidRPr="003B0EFA">
        <w:rPr>
          <w:rFonts w:ascii="Calibri" w:hAnsi="Calibri" w:cs="Calibri"/>
          <w:sz w:val="30"/>
          <w:szCs w:val="30"/>
        </w:rPr>
        <w:t xml:space="preserve"> in New Orleans, LA. He was a resident of Reserve, LA and is preceded in death by his parents, Calogera and Hubert Oubre. </w:t>
      </w:r>
      <w:r>
        <w:rPr>
          <w:rFonts w:ascii="Calibri" w:hAnsi="Calibri" w:cs="Calibri"/>
          <w:sz w:val="30"/>
          <w:szCs w:val="30"/>
        </w:rPr>
        <w:t xml:space="preserve">   </w:t>
      </w:r>
    </w:p>
    <w:p w14:paraId="1E38BB05" w14:textId="77777777" w:rsidR="003B0EFA" w:rsidRDefault="003B0EFA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B0EFA">
        <w:rPr>
          <w:rFonts w:ascii="Calibri" w:hAnsi="Calibri" w:cs="Calibri"/>
          <w:sz w:val="30"/>
          <w:szCs w:val="30"/>
        </w:rPr>
        <w:t xml:space="preserve">He is survived by his wife, Sheila Montz Oubre; his children, Kelly Oubre, PJ (Katie) Oubre, Amber (Jason) </w:t>
      </w:r>
      <w:proofErr w:type="spellStart"/>
      <w:r w:rsidRPr="003B0EFA">
        <w:rPr>
          <w:rFonts w:ascii="Calibri" w:hAnsi="Calibri" w:cs="Calibri"/>
          <w:sz w:val="30"/>
          <w:szCs w:val="30"/>
        </w:rPr>
        <w:t>Salvadras</w:t>
      </w:r>
      <w:proofErr w:type="spellEnd"/>
      <w:r w:rsidRPr="003B0EFA">
        <w:rPr>
          <w:rFonts w:ascii="Calibri" w:hAnsi="Calibri" w:cs="Calibri"/>
          <w:sz w:val="30"/>
          <w:szCs w:val="30"/>
        </w:rPr>
        <w:t xml:space="preserve">; his step-children, Kristie (Brandon) Pickering, Nickolas (Myra) Guarneri; grandchildren, Jonathan, Nickolas Jr., Evan, Lacie, Ethan, Giada, Giovanni and Gino; his siblings Clair, Penny, Odile, Anna, Hubert, Johnny, Andrea, Danny and Sharon; and a host of nieces and nephews. Coleman was a grateful member of Alcoholics Anonymous for almost 32 years. He also proudly served in the US Navy. </w:t>
      </w:r>
    </w:p>
    <w:p w14:paraId="2692417E" w14:textId="0F563793" w:rsidR="003B0EFA" w:rsidRPr="003B0EFA" w:rsidRDefault="003B0EFA" w:rsidP="003B0EFA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B0EFA">
        <w:rPr>
          <w:rFonts w:ascii="Calibri" w:hAnsi="Calibri" w:cs="Calibri"/>
          <w:sz w:val="30"/>
          <w:szCs w:val="30"/>
        </w:rPr>
        <w:t>Visitation will be held from 9:00am – 11:00am at St. Peter Church, 1550 LA-44, Reserve, LA on Monday, February 10, 2020, followed by a Memorial Mass at 11:00am. A bereavement gathering will follow at the Knights of Columbus Hall, 114 W 7th St., Reserve, LA. In lieu of flowers, a memorial contribution may be made to Perry's Posse, Inc. (</w:t>
      </w:r>
      <w:hyperlink r:id="rId6" w:history="1">
        <w:r w:rsidRPr="003B0EFA">
          <w:rPr>
            <w:rStyle w:val="Hyperlink"/>
            <w:rFonts w:ascii="Calibri" w:hAnsi="Calibri" w:cs="Calibri"/>
            <w:sz w:val="30"/>
            <w:szCs w:val="30"/>
          </w:rPr>
          <w:t>perrysposse.org</w:t>
        </w:r>
      </w:hyperlink>
      <w:r w:rsidRPr="003B0EFA">
        <w:rPr>
          <w:rFonts w:ascii="Calibri" w:hAnsi="Calibri" w:cs="Calibri"/>
          <w:sz w:val="30"/>
          <w:szCs w:val="30"/>
        </w:rPr>
        <w:t> or mail to Perry's Posse, PO Box 2053, Garyville, LA 70051), in memory of Coleman.</w:t>
      </w:r>
    </w:p>
    <w:p w14:paraId="7F57F3E0" w14:textId="77777777" w:rsidR="003B0EFA" w:rsidRDefault="003B0EFA" w:rsidP="003B0EFA">
      <w:pPr>
        <w:spacing w:after="0"/>
        <w:rPr>
          <w:rFonts w:ascii="Calibri" w:hAnsi="Calibri" w:cs="Calibri"/>
          <w:sz w:val="30"/>
          <w:szCs w:val="30"/>
        </w:rPr>
      </w:pPr>
      <w:r w:rsidRPr="003B0EFA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B6DA5A8" w14:textId="08AA658C" w:rsidR="003B0EFA" w:rsidRPr="003B0EFA" w:rsidRDefault="003B0EFA" w:rsidP="003B0EFA">
      <w:pPr>
        <w:spacing w:after="0"/>
        <w:rPr>
          <w:rFonts w:ascii="Calibri" w:hAnsi="Calibri" w:cs="Calibri"/>
          <w:sz w:val="30"/>
          <w:szCs w:val="30"/>
        </w:rPr>
      </w:pPr>
      <w:r w:rsidRPr="003B0EFA">
        <w:rPr>
          <w:rFonts w:ascii="Calibri" w:hAnsi="Calibri" w:cs="Calibri"/>
          <w:sz w:val="30"/>
          <w:szCs w:val="30"/>
        </w:rPr>
        <w:t>Feb. 8 to Feb. 10, 2020</w:t>
      </w:r>
    </w:p>
    <w:p w14:paraId="43F4CB4F" w14:textId="77777777" w:rsidR="0009452F" w:rsidRDefault="0009452F"/>
    <w:sectPr w:rsidR="00094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733"/>
    <w:multiLevelType w:val="multilevel"/>
    <w:tmpl w:val="629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A1FF3"/>
    <w:multiLevelType w:val="multilevel"/>
    <w:tmpl w:val="B80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338985">
    <w:abstractNumId w:val="0"/>
  </w:num>
  <w:num w:numId="2" w16cid:durableId="9078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6"/>
    <w:rsid w:val="0009452F"/>
    <w:rsid w:val="000F5DC1"/>
    <w:rsid w:val="00317B57"/>
    <w:rsid w:val="003B0EFA"/>
    <w:rsid w:val="003B41D2"/>
    <w:rsid w:val="004C7A3B"/>
    <w:rsid w:val="00644CAD"/>
    <w:rsid w:val="007C48DC"/>
    <w:rsid w:val="00AF75F4"/>
    <w:rsid w:val="00BD4D23"/>
    <w:rsid w:val="00CA7726"/>
    <w:rsid w:val="00D15D6F"/>
    <w:rsid w:val="00E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F53E"/>
  <w15:chartTrackingRefBased/>
  <w15:docId w15:val="{DE624648-4113-455C-9E90-6A4A052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7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rysposs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1153</Characters>
  <Application>Microsoft Office Word</Application>
  <DocSecurity>0</DocSecurity>
  <Lines>17</Lines>
  <Paragraphs>1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2026-05-06T21:01:00Z</dcterms:created>
  <dcterms:modified xsi:type="dcterms:W3CDTF">2026-05-06T21:01:00Z</dcterms:modified>
</cp:coreProperties>
</file>