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3CB5" w14:textId="2369C733" w:rsidR="004C0CE7" w:rsidRPr="004C0CE7" w:rsidRDefault="00B92E4F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Emilie (LeBoeuf) Oubre</w:t>
      </w:r>
    </w:p>
    <w:p w14:paraId="7DC8EB6E" w14:textId="63A48C39" w:rsidR="004C0CE7" w:rsidRDefault="00B92E4F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October 7, 1892 – July 10, 1971</w:t>
      </w:r>
    </w:p>
    <w:p w14:paraId="699C5ED2" w14:textId="77777777" w:rsidR="00651107" w:rsidRPr="004C0CE7" w:rsidRDefault="00651107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40"/>
          <w:szCs w:val="40"/>
        </w:rPr>
      </w:pPr>
    </w:p>
    <w:p w14:paraId="1FFCC895" w14:textId="65838B5F" w:rsidR="004C0CE7" w:rsidRDefault="004C0CE7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DE059C">
        <w:rPr>
          <w:noProof/>
        </w:rPr>
        <w:drawing>
          <wp:inline distT="0" distB="0" distL="0" distR="0" wp14:anchorId="419E042E" wp14:editId="3AA45DC5">
            <wp:extent cx="2104453" cy="2303946"/>
            <wp:effectExtent l="0" t="0" r="0" b="1270"/>
            <wp:docPr id="499731763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1626" r="5930" b="16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039" cy="23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924DD" w14:textId="26898D8E" w:rsidR="00DE059C" w:rsidRPr="00DE059C" w:rsidRDefault="00DE059C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0"/>
          <w:szCs w:val="30"/>
        </w:rPr>
      </w:pPr>
      <w:r w:rsidRPr="00DE059C">
        <w:rPr>
          <w:rFonts w:cstheme="minorHAnsi"/>
          <w:sz w:val="30"/>
          <w:szCs w:val="30"/>
        </w:rPr>
        <w:t>Photo by Mary Agnes Hammett</w:t>
      </w:r>
    </w:p>
    <w:p w14:paraId="30601E88" w14:textId="77777777" w:rsidR="00651107" w:rsidRPr="00DE059C" w:rsidRDefault="00651107" w:rsidP="004C0C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55FD3006" w14:textId="7C9AC14F" w:rsidR="00DE059C" w:rsidRDefault="00C32281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OUBRE, MRS. EMILIE LEBOEUF</w:t>
      </w:r>
    </w:p>
    <w:p w14:paraId="39030A90" w14:textId="77777777" w:rsidR="00C32281" w:rsidRDefault="00C32281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14:paraId="0AAA99F9" w14:textId="04CF3641" w:rsidR="00C32281" w:rsidRDefault="00C32281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Died at 1 a.m. Saturday at the hill haven rest Home No. 2, Baton Rouge.  She was 78, a native of St. James and a resident of Garyville for </w:t>
      </w:r>
      <w:proofErr w:type="gramStart"/>
      <w:r>
        <w:rPr>
          <w:sz w:val="30"/>
          <w:szCs w:val="30"/>
        </w:rPr>
        <w:t>59  years</w:t>
      </w:r>
      <w:proofErr w:type="gramEnd"/>
      <w:r>
        <w:rPr>
          <w:sz w:val="30"/>
          <w:szCs w:val="30"/>
        </w:rPr>
        <w:t xml:space="preserve">.  </w:t>
      </w:r>
    </w:p>
    <w:p w14:paraId="529556A3" w14:textId="4310FE86" w:rsidR="00C32281" w:rsidRDefault="00C32281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Body at Millet Funeral Home, Reserve, with visitation after 3:30 p.m. Sunday.  Services at 10:30 a.m. Monday at the funeral home, followed by religious services at 11 a.m. Monday at St. </w:t>
      </w:r>
      <w:r w:rsidR="00B92E4F">
        <w:rPr>
          <w:sz w:val="30"/>
          <w:szCs w:val="30"/>
        </w:rPr>
        <w:t>H</w:t>
      </w:r>
      <w:r>
        <w:rPr>
          <w:sz w:val="30"/>
          <w:szCs w:val="30"/>
        </w:rPr>
        <w:t>uber</w:t>
      </w:r>
      <w:r w:rsidR="00B92E4F">
        <w:rPr>
          <w:sz w:val="30"/>
          <w:szCs w:val="30"/>
        </w:rPr>
        <w:t>t</w:t>
      </w:r>
      <w:r>
        <w:rPr>
          <w:sz w:val="30"/>
          <w:szCs w:val="30"/>
        </w:rPr>
        <w:t xml:space="preserve">’s Catholic Church, Garyville.  Interment in St. Peter’s Cemetery, </w:t>
      </w:r>
      <w:r w:rsidR="00B92E4F">
        <w:rPr>
          <w:sz w:val="30"/>
          <w:szCs w:val="30"/>
        </w:rPr>
        <w:t>Reserve</w:t>
      </w:r>
      <w:r>
        <w:rPr>
          <w:sz w:val="30"/>
          <w:szCs w:val="30"/>
        </w:rPr>
        <w:t>.</w:t>
      </w:r>
    </w:p>
    <w:p w14:paraId="7DC3E320" w14:textId="43832375" w:rsidR="00C32281" w:rsidRDefault="00C32281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Survived by six sons, Calvin and </w:t>
      </w:r>
      <w:r w:rsidR="00B92E4F">
        <w:rPr>
          <w:sz w:val="30"/>
          <w:szCs w:val="30"/>
        </w:rPr>
        <w:t>Raymond</w:t>
      </w:r>
      <w:r>
        <w:rPr>
          <w:sz w:val="30"/>
          <w:szCs w:val="30"/>
        </w:rPr>
        <w:t xml:space="preserve"> Oubre, both of Baton Rouge; August Oubre Jr., Princeton, Ind.; Gayle, Melvin and George Oubre, </w:t>
      </w:r>
      <w:proofErr w:type="gramStart"/>
      <w:r>
        <w:rPr>
          <w:sz w:val="30"/>
          <w:szCs w:val="30"/>
        </w:rPr>
        <w:t>all of</w:t>
      </w:r>
      <w:proofErr w:type="gramEnd"/>
      <w:r>
        <w:rPr>
          <w:sz w:val="30"/>
          <w:szCs w:val="30"/>
        </w:rPr>
        <w:t xml:space="preserve"> Garyville; three daughter, Mrs. </w:t>
      </w:r>
      <w:r w:rsidR="00B92E4F">
        <w:rPr>
          <w:sz w:val="30"/>
          <w:szCs w:val="30"/>
        </w:rPr>
        <w:t>J</w:t>
      </w:r>
      <w:r>
        <w:rPr>
          <w:sz w:val="30"/>
          <w:szCs w:val="30"/>
        </w:rPr>
        <w:t xml:space="preserve">oe (Eunice) LeBeau, Baton Rouge; Mrs. </w:t>
      </w:r>
      <w:r w:rsidR="00B92E4F">
        <w:rPr>
          <w:sz w:val="30"/>
          <w:szCs w:val="30"/>
        </w:rPr>
        <w:t>P</w:t>
      </w:r>
      <w:r>
        <w:rPr>
          <w:sz w:val="30"/>
          <w:szCs w:val="30"/>
        </w:rPr>
        <w:t xml:space="preserve">ershing (Rita) Berthelot, Gramercy; and Mrs. Wilbert (Therese) </w:t>
      </w:r>
      <w:proofErr w:type="spellStart"/>
      <w:r w:rsidR="00B92E4F">
        <w:rPr>
          <w:sz w:val="30"/>
          <w:szCs w:val="30"/>
        </w:rPr>
        <w:t>O</w:t>
      </w:r>
      <w:r>
        <w:rPr>
          <w:sz w:val="30"/>
          <w:szCs w:val="30"/>
        </w:rPr>
        <w:t>cmond</w:t>
      </w:r>
      <w:proofErr w:type="spellEnd"/>
      <w:r>
        <w:rPr>
          <w:sz w:val="30"/>
          <w:szCs w:val="30"/>
        </w:rPr>
        <w:t>, Garyville; 20 grandchildren and 13 great-grandchildren</w:t>
      </w:r>
      <w:r w:rsidR="00B92E4F">
        <w:rPr>
          <w:sz w:val="30"/>
          <w:szCs w:val="30"/>
        </w:rPr>
        <w:t>.</w:t>
      </w:r>
    </w:p>
    <w:p w14:paraId="703F5CD1" w14:textId="78012C1F" w:rsidR="00B92E4F" w:rsidRDefault="00B92E4F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Preceded in death by her husband, August W. Oubre, and a son, Leroy Oubre.  She was a member of St. Huber’s Altar Society.</w:t>
      </w:r>
    </w:p>
    <w:p w14:paraId="7287D569" w14:textId="77777777" w:rsidR="00B92E4F" w:rsidRDefault="00B92E4F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</w:p>
    <w:p w14:paraId="551DD653" w14:textId="5A1342B0" w:rsidR="00B92E4F" w:rsidRDefault="00B92E4F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The Advocate, Baton Rouge, Louisiana</w:t>
      </w:r>
    </w:p>
    <w:p w14:paraId="335E3750" w14:textId="2002DCD5" w:rsidR="00B92E4F" w:rsidRDefault="00B92E4F" w:rsidP="009E2A1A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Sunday, July 11, 1971, p. 4-B</w:t>
      </w:r>
    </w:p>
    <w:p w14:paraId="3A4F64B5" w14:textId="77777777" w:rsidR="00DE059C" w:rsidRPr="004C0CE7" w:rsidRDefault="00DE059C" w:rsidP="009E2A1A">
      <w:pPr>
        <w:autoSpaceDE w:val="0"/>
        <w:autoSpaceDN w:val="0"/>
        <w:adjustRightInd w:val="0"/>
        <w:spacing w:after="0" w:line="240" w:lineRule="auto"/>
      </w:pPr>
    </w:p>
    <w:sectPr w:rsidR="00DE059C" w:rsidRPr="004C0CE7" w:rsidSect="00651107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37"/>
    <w:rsid w:val="000206CD"/>
    <w:rsid w:val="00052FF6"/>
    <w:rsid w:val="003B6B27"/>
    <w:rsid w:val="00454A58"/>
    <w:rsid w:val="004C0CE7"/>
    <w:rsid w:val="00587B6E"/>
    <w:rsid w:val="00651107"/>
    <w:rsid w:val="006872E1"/>
    <w:rsid w:val="007C48DC"/>
    <w:rsid w:val="007D3437"/>
    <w:rsid w:val="007F5BDC"/>
    <w:rsid w:val="0088021D"/>
    <w:rsid w:val="00921AA1"/>
    <w:rsid w:val="00962337"/>
    <w:rsid w:val="009B5BD8"/>
    <w:rsid w:val="009E2A1A"/>
    <w:rsid w:val="00B55EA1"/>
    <w:rsid w:val="00B92E4F"/>
    <w:rsid w:val="00C32281"/>
    <w:rsid w:val="00D05E06"/>
    <w:rsid w:val="00DE059C"/>
    <w:rsid w:val="00DF1828"/>
    <w:rsid w:val="00E40D17"/>
    <w:rsid w:val="00EC009A"/>
    <w:rsid w:val="00E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82CA"/>
  <w15:docId w15:val="{9D41534C-751A-4B23-80AD-ADF60139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2026-05-06T16:03:00Z</dcterms:created>
  <dcterms:modified xsi:type="dcterms:W3CDTF">2026-05-06T16:03:00Z</dcterms:modified>
</cp:coreProperties>
</file>