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FF03" w14:textId="0A7087F8" w:rsidR="0009452F" w:rsidRPr="00B642DB" w:rsidRDefault="008A16DC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Vivian Marie (Cambre)</w:t>
      </w:r>
      <w:r w:rsidR="00B642DB" w:rsidRPr="00B642DB">
        <w:rPr>
          <w:rFonts w:ascii="Calibri" w:hAnsi="Calibri" w:cs="Calibri"/>
          <w:sz w:val="40"/>
          <w:szCs w:val="40"/>
        </w:rPr>
        <w:t xml:space="preserve"> Perilloux</w:t>
      </w:r>
    </w:p>
    <w:p w14:paraId="7442B915" w14:textId="3D41E04F" w:rsidR="00B642DB" w:rsidRDefault="008A16DC" w:rsidP="00B642DB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2, 1894 – March 23, 1985</w:t>
      </w:r>
    </w:p>
    <w:p w14:paraId="0BA867DC" w14:textId="77777777" w:rsidR="00CC7CCF" w:rsidRPr="00CC7CCF" w:rsidRDefault="00CC7CCF" w:rsidP="00B642DB">
      <w:pPr>
        <w:spacing w:after="0"/>
        <w:jc w:val="center"/>
        <w:rPr>
          <w:rFonts w:ascii="Calibri" w:hAnsi="Calibri" w:cs="Calibri"/>
        </w:rPr>
      </w:pPr>
    </w:p>
    <w:p w14:paraId="7F933541" w14:textId="342294A7" w:rsidR="008207F5" w:rsidRDefault="008A16DC" w:rsidP="008207F5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EF0ACCB" wp14:editId="26A11E5B">
            <wp:extent cx="2613277" cy="4371975"/>
            <wp:effectExtent l="0" t="0" r="0" b="0"/>
            <wp:docPr id="1914258920" name="Picture 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2083" r="16657" b="24375"/>
                    <a:stretch/>
                  </pic:blipFill>
                  <pic:spPr bwMode="auto">
                    <a:xfrm>
                      <a:off x="0" y="0"/>
                      <a:ext cx="2621501" cy="438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33152" w14:textId="77777777" w:rsidR="008A16DC" w:rsidRPr="008207F5" w:rsidRDefault="008A16DC" w:rsidP="008207F5">
      <w:pPr>
        <w:jc w:val="center"/>
        <w:rPr>
          <w:rFonts w:ascii="Calibri" w:hAnsi="Calibri" w:cs="Calibri"/>
        </w:rPr>
      </w:pPr>
    </w:p>
    <w:p w14:paraId="7F26D725" w14:textId="52306BB7" w:rsidR="00A04979" w:rsidRDefault="00A04979" w:rsidP="00CC7CC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04979">
        <w:rPr>
          <w:rFonts w:ascii="Calibri" w:hAnsi="Calibri" w:cs="Calibri"/>
          <w:sz w:val="30"/>
          <w:szCs w:val="30"/>
        </w:rPr>
        <w:t>Mrs.</w:t>
      </w:r>
      <w:r w:rsidRPr="00A04979">
        <w:rPr>
          <w:rFonts w:ascii="Calibri" w:hAnsi="Calibri" w:cs="Calibri"/>
          <w:sz w:val="30"/>
          <w:szCs w:val="30"/>
        </w:rPr>
        <w:t xml:space="preserve"> Vivian Cambre Perilloux, a native of Lions, Louisiana, died at her daughter's home in Metairie, Louisiana, on Saturday, 23 Mar 1985, at age 91 years. </w:t>
      </w:r>
    </w:p>
    <w:p w14:paraId="2A454B57" w14:textId="4A3BE75A" w:rsidR="00CC7CCF" w:rsidRDefault="00A04979" w:rsidP="00CC7CC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04979">
        <w:rPr>
          <w:rFonts w:ascii="Calibri" w:hAnsi="Calibri" w:cs="Calibri"/>
          <w:sz w:val="30"/>
          <w:szCs w:val="30"/>
        </w:rPr>
        <w:t>Mrs.</w:t>
      </w:r>
      <w:r w:rsidRPr="00A04979">
        <w:rPr>
          <w:rFonts w:ascii="Calibri" w:hAnsi="Calibri" w:cs="Calibri"/>
          <w:sz w:val="30"/>
          <w:szCs w:val="30"/>
        </w:rPr>
        <w:t xml:space="preserve"> Perilloux was president of the Montz Elementary School Parent </w:t>
      </w:r>
      <w:proofErr w:type="spellStart"/>
      <w:r w:rsidRPr="00A04979">
        <w:rPr>
          <w:rFonts w:ascii="Calibri" w:hAnsi="Calibri" w:cs="Calibri"/>
          <w:sz w:val="30"/>
          <w:szCs w:val="30"/>
        </w:rPr>
        <w:t>Teachers's</w:t>
      </w:r>
      <w:proofErr w:type="spellEnd"/>
      <w:r w:rsidRPr="00A04979">
        <w:rPr>
          <w:rFonts w:ascii="Calibri" w:hAnsi="Calibri" w:cs="Calibri"/>
          <w:sz w:val="30"/>
          <w:szCs w:val="30"/>
        </w:rPr>
        <w:t xml:space="preserve"> Organization for 18 years and was a member of the St Charles </w:t>
      </w:r>
      <w:proofErr w:type="spellStart"/>
      <w:r w:rsidRPr="00A04979">
        <w:rPr>
          <w:rFonts w:ascii="Calibri" w:hAnsi="Calibri" w:cs="Calibri"/>
          <w:sz w:val="30"/>
          <w:szCs w:val="30"/>
        </w:rPr>
        <w:t>Borremeo</w:t>
      </w:r>
      <w:proofErr w:type="spellEnd"/>
      <w:r w:rsidRPr="00A04979">
        <w:rPr>
          <w:rFonts w:ascii="Calibri" w:hAnsi="Calibri" w:cs="Calibri"/>
          <w:sz w:val="30"/>
          <w:szCs w:val="30"/>
        </w:rPr>
        <w:t xml:space="preserve"> and Destrehan High School PTAs. She was a social columnist for the St Charles Herald for 25 years and worked for the U.S. Coast Guard as a Mississippi River light tender for 15 years. During World War II, </w:t>
      </w:r>
      <w:r w:rsidRPr="00A04979">
        <w:rPr>
          <w:rFonts w:ascii="Calibri" w:hAnsi="Calibri" w:cs="Calibri"/>
          <w:sz w:val="30"/>
          <w:szCs w:val="30"/>
        </w:rPr>
        <w:t>Mrs.</w:t>
      </w:r>
      <w:r w:rsidRPr="00A04979">
        <w:rPr>
          <w:rFonts w:ascii="Calibri" w:hAnsi="Calibri" w:cs="Calibri"/>
          <w:sz w:val="30"/>
          <w:szCs w:val="30"/>
        </w:rPr>
        <w:t xml:space="preserve"> Perilloux was active in the Red Cross. She was a member of the Catholic Daughters of America, the Court Joan of Arc, and the St Isadore, St Joan of Arc and Sacred Heart Alter societies.</w:t>
      </w:r>
    </w:p>
    <w:p w14:paraId="3799DB7C" w14:textId="77777777" w:rsidR="00A04979" w:rsidRDefault="00A04979" w:rsidP="00CC7CC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B1C641" w14:textId="32D79D89" w:rsidR="00CC7CCF" w:rsidRDefault="00CC7CCF" w:rsidP="00CC7CCF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L'O</w:t>
      </w:r>
      <w:r w:rsidRPr="00CC7CCF">
        <w:rPr>
          <w:rFonts w:ascii="Calibri" w:hAnsi="Calibri" w:cs="Calibri"/>
          <w:sz w:val="30"/>
          <w:szCs w:val="30"/>
        </w:rPr>
        <w:t>bservateur</w:t>
      </w:r>
      <w:proofErr w:type="spellEnd"/>
      <w:r w:rsidR="00A04979">
        <w:rPr>
          <w:rFonts w:ascii="Calibri" w:hAnsi="Calibri" w:cs="Calibri"/>
          <w:sz w:val="30"/>
          <w:szCs w:val="30"/>
        </w:rPr>
        <w:t>, LaPlace, Louisiana</w:t>
      </w:r>
    </w:p>
    <w:p w14:paraId="7A606374" w14:textId="7A68C893" w:rsidR="007F1AD0" w:rsidRPr="00B642DB" w:rsidRDefault="00A04979" w:rsidP="00CC7CC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25, 1985</w:t>
      </w:r>
    </w:p>
    <w:sectPr w:rsidR="007F1AD0" w:rsidRPr="00B642DB" w:rsidSect="007F1AD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B"/>
    <w:rsid w:val="0009452F"/>
    <w:rsid w:val="000F5DC1"/>
    <w:rsid w:val="007F1AD0"/>
    <w:rsid w:val="008207F5"/>
    <w:rsid w:val="008A16DC"/>
    <w:rsid w:val="009444DB"/>
    <w:rsid w:val="00A04979"/>
    <w:rsid w:val="00B642DB"/>
    <w:rsid w:val="00CA2324"/>
    <w:rsid w:val="00CC7CCF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CDAE"/>
  <w15:chartTrackingRefBased/>
  <w15:docId w15:val="{50DE4660-37D6-4227-B015-40C249B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2025-05-21T20:23:00Z</dcterms:created>
  <dcterms:modified xsi:type="dcterms:W3CDTF">2025-05-21T20:23:00Z</dcterms:modified>
</cp:coreProperties>
</file>