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DBF64" w14:textId="7A7E3553" w:rsidR="00C611C9" w:rsidRPr="00934CC1" w:rsidRDefault="00D8753A" w:rsidP="00934CC1">
      <w:pPr>
        <w:spacing w:after="0" w:line="240" w:lineRule="auto"/>
        <w:jc w:val="center"/>
        <w:rPr>
          <w:rFonts w:ascii="Calibri" w:hAnsi="Calibri" w:cs="Calibri"/>
          <w:sz w:val="40"/>
          <w:szCs w:val="40"/>
        </w:rPr>
      </w:pPr>
      <w:r>
        <w:rPr>
          <w:rFonts w:ascii="Calibri" w:hAnsi="Calibri" w:cs="Calibri"/>
          <w:sz w:val="40"/>
          <w:szCs w:val="40"/>
        </w:rPr>
        <w:t>Salvador</w:t>
      </w:r>
      <w:r w:rsidR="00871160">
        <w:rPr>
          <w:rFonts w:ascii="Calibri" w:hAnsi="Calibri" w:cs="Calibri"/>
          <w:sz w:val="40"/>
          <w:szCs w:val="40"/>
        </w:rPr>
        <w:t xml:space="preserve"> Salvaggio</w:t>
      </w:r>
    </w:p>
    <w:p w14:paraId="419EE6EA" w14:textId="3C527CD1" w:rsidR="00934CC1" w:rsidRPr="00934CC1" w:rsidRDefault="00D8753A" w:rsidP="00934CC1">
      <w:pPr>
        <w:spacing w:after="0" w:line="240" w:lineRule="auto"/>
        <w:jc w:val="center"/>
        <w:rPr>
          <w:rFonts w:ascii="Calibri" w:hAnsi="Calibri" w:cs="Calibri"/>
          <w:sz w:val="40"/>
          <w:szCs w:val="40"/>
        </w:rPr>
      </w:pPr>
      <w:r>
        <w:rPr>
          <w:rFonts w:ascii="Calibri" w:hAnsi="Calibri" w:cs="Calibri"/>
          <w:sz w:val="40"/>
          <w:szCs w:val="40"/>
        </w:rPr>
        <w:t>May 3, 1886 – May 12, 1968</w:t>
      </w:r>
    </w:p>
    <w:p w14:paraId="5A4A1B22" w14:textId="77777777" w:rsidR="00934CC1" w:rsidRPr="00934CC1" w:rsidRDefault="00934CC1" w:rsidP="00934CC1">
      <w:pPr>
        <w:spacing w:after="0" w:line="240" w:lineRule="auto"/>
        <w:jc w:val="center"/>
        <w:rPr>
          <w:rFonts w:ascii="Calibri" w:hAnsi="Calibri" w:cs="Calibri"/>
          <w:sz w:val="30"/>
          <w:szCs w:val="30"/>
        </w:rPr>
      </w:pPr>
    </w:p>
    <w:p w14:paraId="46F1E5A1" w14:textId="6DE31EBF" w:rsidR="00934CC1" w:rsidRDefault="00D8753A" w:rsidP="00934CC1">
      <w:pPr>
        <w:spacing w:after="0" w:line="240" w:lineRule="auto"/>
        <w:jc w:val="center"/>
        <w:rPr>
          <w:rFonts w:ascii="Calibri" w:hAnsi="Calibri" w:cs="Calibri"/>
          <w:sz w:val="30"/>
          <w:szCs w:val="30"/>
        </w:rPr>
      </w:pPr>
      <w:r>
        <w:rPr>
          <w:noProof/>
        </w:rPr>
        <w:drawing>
          <wp:inline distT="0" distB="0" distL="0" distR="0" wp14:anchorId="32D56ECF" wp14:editId="26FECA41">
            <wp:extent cx="2028825" cy="3410619"/>
            <wp:effectExtent l="0" t="0" r="0" b="0"/>
            <wp:docPr id="1065607430"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70353" b="11278"/>
                    <a:stretch>
                      <a:fillRect/>
                    </a:stretch>
                  </pic:blipFill>
                  <pic:spPr bwMode="auto">
                    <a:xfrm>
                      <a:off x="0" y="0"/>
                      <a:ext cx="2030110" cy="3412779"/>
                    </a:xfrm>
                    <a:prstGeom prst="rect">
                      <a:avLst/>
                    </a:prstGeom>
                    <a:noFill/>
                    <a:ln>
                      <a:noFill/>
                    </a:ln>
                    <a:extLst>
                      <a:ext uri="{53640926-AAD7-44D8-BBD7-CCE9431645EC}">
                        <a14:shadowObscured xmlns:a14="http://schemas.microsoft.com/office/drawing/2010/main"/>
                      </a:ext>
                    </a:extLst>
                  </pic:spPr>
                </pic:pic>
              </a:graphicData>
            </a:graphic>
          </wp:inline>
        </w:drawing>
      </w:r>
    </w:p>
    <w:p w14:paraId="1C8DECD7" w14:textId="48D8B30A" w:rsidR="00871160" w:rsidRPr="00934CC1" w:rsidRDefault="00871160" w:rsidP="00934CC1">
      <w:pPr>
        <w:spacing w:after="0" w:line="240" w:lineRule="auto"/>
        <w:jc w:val="center"/>
        <w:rPr>
          <w:rFonts w:ascii="Calibri" w:hAnsi="Calibri" w:cs="Calibri"/>
          <w:sz w:val="30"/>
          <w:szCs w:val="30"/>
        </w:rPr>
      </w:pPr>
      <w:r>
        <w:rPr>
          <w:rFonts w:ascii="Calibri" w:hAnsi="Calibri" w:cs="Calibri"/>
          <w:sz w:val="30"/>
          <w:szCs w:val="30"/>
        </w:rPr>
        <w:t>Photo by Mary Agnes Hammett</w:t>
      </w:r>
    </w:p>
    <w:p w14:paraId="60211016" w14:textId="77777777" w:rsidR="00C611C9" w:rsidRPr="00934CC1" w:rsidRDefault="00C611C9" w:rsidP="00934CC1">
      <w:pPr>
        <w:spacing w:after="0" w:line="240" w:lineRule="auto"/>
        <w:rPr>
          <w:rFonts w:ascii="Calibri" w:hAnsi="Calibri" w:cs="Calibri"/>
          <w:sz w:val="30"/>
          <w:szCs w:val="30"/>
        </w:rPr>
      </w:pPr>
    </w:p>
    <w:p w14:paraId="353C8C8D" w14:textId="77777777" w:rsidR="00D8753A" w:rsidRDefault="00D8753A" w:rsidP="00871160">
      <w:pPr>
        <w:spacing w:after="0" w:line="240" w:lineRule="auto"/>
        <w:rPr>
          <w:rFonts w:ascii="Calibri" w:hAnsi="Calibri" w:cs="Calibri"/>
          <w:sz w:val="30"/>
          <w:szCs w:val="30"/>
        </w:rPr>
      </w:pPr>
      <w:r w:rsidRPr="00D8753A">
        <w:rPr>
          <w:rFonts w:ascii="Calibri" w:hAnsi="Calibri" w:cs="Calibri"/>
          <w:sz w:val="30"/>
          <w:szCs w:val="30"/>
        </w:rPr>
        <w:t>SALVAGGIO</w:t>
      </w:r>
    </w:p>
    <w:p w14:paraId="71E91C83" w14:textId="77777777" w:rsidR="00D8753A" w:rsidRDefault="00D8753A" w:rsidP="00871160">
      <w:pPr>
        <w:spacing w:after="0" w:line="240" w:lineRule="auto"/>
        <w:rPr>
          <w:rFonts w:ascii="Calibri" w:hAnsi="Calibri" w:cs="Calibri"/>
          <w:sz w:val="30"/>
          <w:szCs w:val="30"/>
        </w:rPr>
      </w:pPr>
    </w:p>
    <w:p w14:paraId="6F4D8DED" w14:textId="77777777" w:rsidR="00D8753A" w:rsidRDefault="00D8753A" w:rsidP="00871160">
      <w:pPr>
        <w:spacing w:after="0" w:line="240" w:lineRule="auto"/>
        <w:rPr>
          <w:rFonts w:ascii="Calibri" w:hAnsi="Calibri" w:cs="Calibri"/>
          <w:sz w:val="30"/>
          <w:szCs w:val="30"/>
        </w:rPr>
      </w:pPr>
      <w:r>
        <w:rPr>
          <w:rFonts w:ascii="Calibri" w:hAnsi="Calibri" w:cs="Calibri"/>
          <w:sz w:val="30"/>
          <w:szCs w:val="30"/>
        </w:rPr>
        <w:t xml:space="preserve">   </w:t>
      </w:r>
      <w:r w:rsidRPr="00D8753A">
        <w:rPr>
          <w:rFonts w:ascii="Calibri" w:hAnsi="Calibri" w:cs="Calibri"/>
          <w:sz w:val="30"/>
          <w:szCs w:val="30"/>
        </w:rPr>
        <w:t xml:space="preserve">Of 2007 N 15th st, Baton Rouge, La, on Sunday, May 12, 1963, at 7:15 o'clock a.m., SALVADOR SALVAGGIO, father of Sam Jr, Raymond and Basile Salvaggio of New Orleans, Anthony Salvaggio of Baton Rouge, Joseph Salvaggio of Gulfport, Miss, Gasper Salvaggio of Coco Beach, Fla, and Miss Mary Salvaggio of Baton Rouge; brother of Michael and Rose Salvaggio of New Orleans, survived by 16 grandchildren and 2 great grandchildren, age 77 years, a native of Italy and a resident of Baton Rouge for 8 years. </w:t>
      </w:r>
    </w:p>
    <w:p w14:paraId="1D743CE7" w14:textId="509E8581" w:rsidR="00D8753A" w:rsidRDefault="00D8753A" w:rsidP="00871160">
      <w:pPr>
        <w:spacing w:after="0" w:line="240" w:lineRule="auto"/>
        <w:rPr>
          <w:rFonts w:ascii="Calibri" w:hAnsi="Calibri" w:cs="Calibri"/>
          <w:sz w:val="30"/>
          <w:szCs w:val="30"/>
        </w:rPr>
      </w:pPr>
      <w:r>
        <w:rPr>
          <w:rFonts w:ascii="Calibri" w:hAnsi="Calibri" w:cs="Calibri"/>
          <w:sz w:val="30"/>
          <w:szCs w:val="30"/>
        </w:rPr>
        <w:t xml:space="preserve">   </w:t>
      </w:r>
      <w:r w:rsidRPr="00D8753A">
        <w:rPr>
          <w:rFonts w:ascii="Calibri" w:hAnsi="Calibri" w:cs="Calibri"/>
          <w:sz w:val="30"/>
          <w:szCs w:val="30"/>
        </w:rPr>
        <w:t>Relatives and friends of the family, also members of the New Orleans Vehicle Dept. Inspection Station and members of American Legion Post No 273, are invited to attend the funeral. Services from The Hollabaugh-Spindle Funeral Home, 2929 Scenic Highway, Baton Rouge, La, on Monday, May 13, 1963, at 10:30 o'clock a.m., religious services at St Anthony Catholic Church. Interment St Peter Cemetery, Reserve, La.</w:t>
      </w:r>
    </w:p>
    <w:p w14:paraId="36B1B834" w14:textId="55F119B6" w:rsidR="00871160" w:rsidRPr="00871160" w:rsidRDefault="00871160" w:rsidP="00871160">
      <w:pPr>
        <w:spacing w:after="0" w:line="240" w:lineRule="auto"/>
        <w:rPr>
          <w:rFonts w:ascii="Calibri" w:hAnsi="Calibri" w:cs="Calibri"/>
          <w:sz w:val="30"/>
          <w:szCs w:val="30"/>
        </w:rPr>
      </w:pPr>
      <w:r w:rsidRPr="00871160">
        <w:rPr>
          <w:rFonts w:ascii="Calibri" w:hAnsi="Calibri" w:cs="Calibri"/>
          <w:sz w:val="30"/>
          <w:szCs w:val="30"/>
        </w:rPr>
        <w:br/>
        <w:t xml:space="preserve">The Times-Picayune, </w:t>
      </w:r>
      <w:r w:rsidRPr="00871160">
        <w:rPr>
          <w:rFonts w:ascii="Calibri" w:hAnsi="Calibri" w:cs="Calibri"/>
          <w:sz w:val="30"/>
          <w:szCs w:val="30"/>
        </w:rPr>
        <w:t>New Orleans, Louisiana</w:t>
      </w:r>
    </w:p>
    <w:p w14:paraId="53069448" w14:textId="71FD8262" w:rsidR="00C611C9" w:rsidRPr="00871160" w:rsidRDefault="00D8753A" w:rsidP="00871160">
      <w:pPr>
        <w:spacing w:after="0" w:line="240" w:lineRule="auto"/>
        <w:rPr>
          <w:rFonts w:ascii="Calibri" w:hAnsi="Calibri" w:cs="Calibri"/>
          <w:sz w:val="30"/>
          <w:szCs w:val="30"/>
        </w:rPr>
      </w:pPr>
      <w:r>
        <w:rPr>
          <w:rFonts w:ascii="Calibri" w:hAnsi="Calibri" w:cs="Calibri"/>
          <w:sz w:val="30"/>
          <w:szCs w:val="30"/>
        </w:rPr>
        <w:t>13 May 1963, p. 2</w:t>
      </w:r>
    </w:p>
    <w:sectPr w:rsidR="00C611C9" w:rsidRPr="00871160" w:rsidSect="00D8753A">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C9"/>
    <w:rsid w:val="0009452F"/>
    <w:rsid w:val="000F5DC1"/>
    <w:rsid w:val="00871160"/>
    <w:rsid w:val="00934CC1"/>
    <w:rsid w:val="00C611C9"/>
    <w:rsid w:val="00D8753A"/>
    <w:rsid w:val="00F0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D532"/>
  <w15:chartTrackingRefBased/>
  <w15:docId w15:val="{509708DE-993C-45B4-B89C-DA0AD23E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1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1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1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1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1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1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1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1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1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1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1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1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1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1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1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1C9"/>
    <w:rPr>
      <w:rFonts w:eastAsiaTheme="majorEastAsia" w:cstheme="majorBidi"/>
      <w:color w:val="272727" w:themeColor="text1" w:themeTint="D8"/>
    </w:rPr>
  </w:style>
  <w:style w:type="paragraph" w:styleId="Title">
    <w:name w:val="Title"/>
    <w:basedOn w:val="Normal"/>
    <w:next w:val="Normal"/>
    <w:link w:val="TitleChar"/>
    <w:uiPriority w:val="10"/>
    <w:qFormat/>
    <w:rsid w:val="00C61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1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1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1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1C9"/>
    <w:pPr>
      <w:spacing w:before="160"/>
      <w:jc w:val="center"/>
    </w:pPr>
    <w:rPr>
      <w:i/>
      <w:iCs/>
      <w:color w:val="404040" w:themeColor="text1" w:themeTint="BF"/>
    </w:rPr>
  </w:style>
  <w:style w:type="character" w:customStyle="1" w:styleId="QuoteChar">
    <w:name w:val="Quote Char"/>
    <w:basedOn w:val="DefaultParagraphFont"/>
    <w:link w:val="Quote"/>
    <w:uiPriority w:val="29"/>
    <w:rsid w:val="00C611C9"/>
    <w:rPr>
      <w:i/>
      <w:iCs/>
      <w:color w:val="404040" w:themeColor="text1" w:themeTint="BF"/>
    </w:rPr>
  </w:style>
  <w:style w:type="paragraph" w:styleId="ListParagraph">
    <w:name w:val="List Paragraph"/>
    <w:basedOn w:val="Normal"/>
    <w:uiPriority w:val="34"/>
    <w:qFormat/>
    <w:rsid w:val="00C611C9"/>
    <w:pPr>
      <w:ind w:left="720"/>
      <w:contextualSpacing/>
    </w:pPr>
  </w:style>
  <w:style w:type="character" w:styleId="IntenseEmphasis">
    <w:name w:val="Intense Emphasis"/>
    <w:basedOn w:val="DefaultParagraphFont"/>
    <w:uiPriority w:val="21"/>
    <w:qFormat/>
    <w:rsid w:val="00C611C9"/>
    <w:rPr>
      <w:i/>
      <w:iCs/>
      <w:color w:val="0F4761" w:themeColor="accent1" w:themeShade="BF"/>
    </w:rPr>
  </w:style>
  <w:style w:type="paragraph" w:styleId="IntenseQuote">
    <w:name w:val="Intense Quote"/>
    <w:basedOn w:val="Normal"/>
    <w:next w:val="Normal"/>
    <w:link w:val="IntenseQuoteChar"/>
    <w:uiPriority w:val="30"/>
    <w:qFormat/>
    <w:rsid w:val="00C61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1C9"/>
    <w:rPr>
      <w:i/>
      <w:iCs/>
      <w:color w:val="0F4761" w:themeColor="accent1" w:themeShade="BF"/>
    </w:rPr>
  </w:style>
  <w:style w:type="character" w:styleId="IntenseReference">
    <w:name w:val="Intense Reference"/>
    <w:basedOn w:val="DefaultParagraphFont"/>
    <w:uiPriority w:val="32"/>
    <w:qFormat/>
    <w:rsid w:val="00C611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160</Words>
  <Characters>906</Characters>
  <Application>Microsoft Office Word</Application>
  <DocSecurity>0</DocSecurity>
  <Lines>53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2026-06-22T13:49:00Z</dcterms:created>
  <dcterms:modified xsi:type="dcterms:W3CDTF">2026-06-22T13:49:00Z</dcterms:modified>
</cp:coreProperties>
</file>