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B9" w14:textId="51C02CEC" w:rsidR="00FB128E" w:rsidRPr="00FB128E" w:rsidRDefault="00C030A9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Helen (Brady) Savell</w:t>
      </w:r>
    </w:p>
    <w:p w14:paraId="39C475F1" w14:textId="6E48B698" w:rsidR="00FB128E" w:rsidRDefault="00C030A9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19, 1920 – November 13, 2004</w:t>
      </w:r>
      <w:r w:rsidR="00F67F96">
        <w:rPr>
          <w:rFonts w:ascii="Calibri" w:hAnsi="Calibri" w:cs="Calibri"/>
          <w:sz w:val="40"/>
          <w:szCs w:val="40"/>
        </w:rPr>
        <w:tab/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31AA4B12" w14:textId="32330304" w:rsidR="00FB128E" w:rsidRPr="00FB128E" w:rsidRDefault="0038558E" w:rsidP="00FB12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C030A9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A078798" wp14:editId="224597DC">
            <wp:extent cx="3383915" cy="4171468"/>
            <wp:effectExtent l="0" t="0" r="6985" b="635"/>
            <wp:docPr id="16992114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11474" name="Picture 169921147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7" b="1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009" cy="419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611DF69" w14:textId="77777777" w:rsid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030A9">
        <w:rPr>
          <w:rFonts w:ascii="Calibri" w:hAnsi="Calibri" w:cs="Calibri"/>
          <w:sz w:val="30"/>
          <w:szCs w:val="30"/>
        </w:rPr>
        <w:t>SAVELL</w:t>
      </w:r>
    </w:p>
    <w:p w14:paraId="2AE81AB7" w14:textId="77777777" w:rsidR="00C030A9" w:rsidRP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EF82CAF" w14:textId="2DD5E0B6" w:rsidR="00C030A9" w:rsidRP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030A9">
        <w:rPr>
          <w:rFonts w:ascii="Calibri" w:hAnsi="Calibri" w:cs="Calibri"/>
          <w:sz w:val="30"/>
          <w:szCs w:val="30"/>
        </w:rPr>
        <w:t>COVINGTON - Helen Brady Savell, 84, died Saturday, Nov. 13, 2004.</w:t>
      </w:r>
      <w:r>
        <w:rPr>
          <w:rFonts w:ascii="Calibri" w:hAnsi="Calibri" w:cs="Calibri"/>
          <w:sz w:val="30"/>
          <w:szCs w:val="30"/>
        </w:rPr>
        <w:t xml:space="preserve">  </w:t>
      </w:r>
      <w:r w:rsidRPr="00C030A9">
        <w:rPr>
          <w:rFonts w:ascii="Calibri" w:hAnsi="Calibri" w:cs="Calibri"/>
          <w:sz w:val="30"/>
          <w:szCs w:val="30"/>
        </w:rPr>
        <w:t>She was a native of Taft, a resident of Arabi for 43 years and a resident of St. Tammany Parish for the past four years.</w:t>
      </w:r>
    </w:p>
    <w:p w14:paraId="41D71E2D" w14:textId="77B4C5E5" w:rsidR="00C030A9" w:rsidRP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030A9">
        <w:rPr>
          <w:rFonts w:ascii="Calibri" w:hAnsi="Calibri" w:cs="Calibri"/>
          <w:sz w:val="30"/>
          <w:szCs w:val="30"/>
        </w:rPr>
        <w:t>She was the wife of the late Ashley J. Savell Jr.; mother of Carolyn Nazar, Lorraine Lottinger, Ronald Savell and Judy Kehoe; mother-in-law of Paul Nazar, Frank Lottinger, Diane Savell and the late Michael Kehoe; grandmother of 11 grandchildren and 16 great-grandchildren. She was the daughter of the late George and Ernestine Desroche Brady.</w:t>
      </w:r>
    </w:p>
    <w:p w14:paraId="74AD6DB3" w14:textId="36201097" w:rsidR="00C030A9" w:rsidRP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030A9">
        <w:rPr>
          <w:rFonts w:ascii="Calibri" w:hAnsi="Calibri" w:cs="Calibri"/>
          <w:sz w:val="30"/>
          <w:szCs w:val="30"/>
        </w:rPr>
        <w:t>Religious services are today at noon with visitation form 10 a.m. until service time at E.J. Fielding Funeral Home. Interment will follow in St. Peter Cemetery in Reserve.</w:t>
      </w:r>
    </w:p>
    <w:p w14:paraId="0D9AED36" w14:textId="608B964D" w:rsidR="008F4505" w:rsidRDefault="008F4505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BB75771" w14:textId="00F77F04" w:rsidR="00C030A9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News Banner, Covington, Louisiana</w:t>
      </w:r>
    </w:p>
    <w:p w14:paraId="248DED32" w14:textId="3181AD76" w:rsidR="00C030A9" w:rsidRPr="00FB128E" w:rsidRDefault="00C030A9" w:rsidP="00C030A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Wednesday, November 17, 2004</w:t>
      </w:r>
    </w:p>
    <w:sectPr w:rsidR="00C030A9" w:rsidRPr="00FB128E" w:rsidSect="00C030A9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9452F"/>
    <w:rsid w:val="000F1F1C"/>
    <w:rsid w:val="000F5DC1"/>
    <w:rsid w:val="0038558E"/>
    <w:rsid w:val="00523B8F"/>
    <w:rsid w:val="00680AE5"/>
    <w:rsid w:val="00763526"/>
    <w:rsid w:val="008F4505"/>
    <w:rsid w:val="00A21871"/>
    <w:rsid w:val="00B14957"/>
    <w:rsid w:val="00C030A9"/>
    <w:rsid w:val="00C3718C"/>
    <w:rsid w:val="00D16275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692</Characters>
  <Application>Microsoft Office Word</Application>
  <DocSecurity>0</DocSecurity>
  <Lines>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2026-06-23T13:13:00Z</dcterms:created>
  <dcterms:modified xsi:type="dcterms:W3CDTF">2026-06-23T13:13:00Z</dcterms:modified>
</cp:coreProperties>
</file>