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6D4B" w14:textId="77777777" w:rsidR="007933B1" w:rsidRPr="001445B6" w:rsidRDefault="00000000" w:rsidP="001445B6">
      <w:pPr>
        <w:pStyle w:val="Heading1"/>
        <w:spacing w:before="0" w:after="0"/>
        <w:jc w:val="center"/>
        <w:rPr>
          <w:rFonts w:ascii="Calibri" w:hAnsi="Calibri" w:cs="Calibri"/>
          <w:b w:val="0"/>
          <w:color w:val="1D2228"/>
          <w:sz w:val="40"/>
          <w:szCs w:val="40"/>
        </w:rPr>
      </w:pPr>
      <w:r w:rsidRPr="001445B6">
        <w:rPr>
          <w:rFonts w:ascii="Calibri" w:hAnsi="Calibri" w:cs="Calibri"/>
          <w:b w:val="0"/>
          <w:color w:val="1D2228"/>
          <w:sz w:val="40"/>
          <w:szCs w:val="40"/>
        </w:rPr>
        <w:t>David Michael Snyder</w:t>
      </w:r>
    </w:p>
    <w:p w14:paraId="06847C3D" w14:textId="77777777" w:rsidR="007933B1" w:rsidRPr="001445B6" w:rsidRDefault="00000000" w:rsidP="001445B6">
      <w:pPr>
        <w:pStyle w:val="Heading2"/>
        <w:spacing w:before="0" w:after="0"/>
        <w:jc w:val="center"/>
        <w:rPr>
          <w:rFonts w:ascii="Calibri" w:hAnsi="Calibri" w:cs="Calibri"/>
          <w:b w:val="0"/>
          <w:color w:val="1D2228"/>
          <w:sz w:val="40"/>
          <w:szCs w:val="40"/>
        </w:rPr>
      </w:pPr>
      <w:r w:rsidRPr="001445B6">
        <w:rPr>
          <w:rFonts w:ascii="Calibri" w:hAnsi="Calibri" w:cs="Calibri"/>
          <w:b w:val="0"/>
          <w:color w:val="1D2228"/>
          <w:sz w:val="40"/>
          <w:szCs w:val="40"/>
        </w:rPr>
        <w:t>September 29, 1964 - July 3, 2023</w:t>
      </w:r>
    </w:p>
    <w:p w14:paraId="0B5EF526" w14:textId="77777777" w:rsidR="001445B6" w:rsidRPr="001445B6" w:rsidRDefault="001445B6" w:rsidP="001445B6">
      <w:pPr>
        <w:pStyle w:val="BodyText"/>
        <w:spacing w:after="0" w:line="240" w:lineRule="auto"/>
        <w:jc w:val="center"/>
        <w:rPr>
          <w:rFonts w:ascii="Calibri" w:hAnsi="Calibri" w:cs="Calibri"/>
          <w:sz w:val="30"/>
          <w:szCs w:val="30"/>
        </w:rPr>
      </w:pPr>
    </w:p>
    <w:p w14:paraId="2F9731EE" w14:textId="3997BB24" w:rsidR="001445B6" w:rsidRDefault="001445B6" w:rsidP="001445B6">
      <w:pPr>
        <w:pStyle w:val="BodyText"/>
        <w:spacing w:after="0" w:line="240" w:lineRule="auto"/>
        <w:jc w:val="center"/>
        <w:rPr>
          <w:rFonts w:ascii="Calibri" w:hAnsi="Calibri" w:cs="Calibri"/>
          <w:sz w:val="30"/>
          <w:szCs w:val="30"/>
        </w:rPr>
      </w:pPr>
      <w:r w:rsidRPr="001445B6">
        <w:rPr>
          <w:rFonts w:ascii="Calibri" w:hAnsi="Calibri" w:cs="Calibri"/>
          <w:noProof/>
          <w:sz w:val="30"/>
          <w:szCs w:val="30"/>
        </w:rPr>
        <w:drawing>
          <wp:inline distT="0" distB="0" distL="0" distR="0" wp14:anchorId="0CF314F8" wp14:editId="1C40DA12">
            <wp:extent cx="3082925" cy="1726438"/>
            <wp:effectExtent l="0" t="0" r="3175" b="7620"/>
            <wp:docPr id="1628222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22380" name="Picture 162822238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1007" cy="1736564"/>
                    </a:xfrm>
                    <a:prstGeom prst="rect">
                      <a:avLst/>
                    </a:prstGeom>
                  </pic:spPr>
                </pic:pic>
              </a:graphicData>
            </a:graphic>
          </wp:inline>
        </w:drawing>
      </w:r>
    </w:p>
    <w:p w14:paraId="02771A0B" w14:textId="77777777" w:rsidR="001445B6" w:rsidRPr="001445B6" w:rsidRDefault="001445B6" w:rsidP="001445B6">
      <w:pPr>
        <w:pStyle w:val="BodyText"/>
        <w:spacing w:after="0" w:line="240" w:lineRule="auto"/>
        <w:rPr>
          <w:rFonts w:ascii="Calibri" w:hAnsi="Calibri" w:cs="Calibri"/>
          <w:sz w:val="30"/>
          <w:szCs w:val="30"/>
        </w:rPr>
      </w:pPr>
    </w:p>
    <w:p w14:paraId="239EE729" w14:textId="36BA30E9" w:rsidR="007933B1" w:rsidRPr="001445B6" w:rsidRDefault="001445B6" w:rsidP="001445B6">
      <w:pPr>
        <w:pStyle w:val="BodyText"/>
        <w:spacing w:after="0" w:line="240" w:lineRule="auto"/>
        <w:rPr>
          <w:rFonts w:ascii="Calibri" w:hAnsi="Calibri" w:cs="Calibri"/>
          <w:color w:val="1D2228"/>
          <w:sz w:val="30"/>
          <w:szCs w:val="30"/>
        </w:rPr>
      </w:pPr>
      <w:r>
        <w:rPr>
          <w:rFonts w:ascii="Calibri" w:hAnsi="Calibri" w:cs="Calibri"/>
          <w:color w:val="1D2228"/>
          <w:sz w:val="30"/>
          <w:szCs w:val="30"/>
        </w:rPr>
        <w:t xml:space="preserve">   </w:t>
      </w:r>
      <w:r w:rsidR="00000000" w:rsidRPr="001445B6">
        <w:rPr>
          <w:rFonts w:ascii="Calibri" w:hAnsi="Calibri" w:cs="Calibri"/>
          <w:color w:val="1D2228"/>
          <w:sz w:val="30"/>
          <w:szCs w:val="30"/>
        </w:rPr>
        <w:t>David Michael Snyder, age 58, a resident of LaPlace, LA, passed away peacefully on July 3, 2023.</w:t>
      </w:r>
      <w:r w:rsidR="00000000" w:rsidRPr="001445B6">
        <w:rPr>
          <w:rFonts w:ascii="Calibri" w:hAnsi="Calibri" w:cs="Calibri"/>
          <w:color w:val="1D2228"/>
          <w:sz w:val="30"/>
          <w:szCs w:val="30"/>
        </w:rPr>
        <w:br/>
      </w:r>
      <w:r>
        <w:rPr>
          <w:rFonts w:ascii="Calibri" w:hAnsi="Calibri" w:cs="Calibri"/>
          <w:color w:val="1D2228"/>
          <w:sz w:val="30"/>
          <w:szCs w:val="30"/>
        </w:rPr>
        <w:t xml:space="preserve">   </w:t>
      </w:r>
      <w:r w:rsidR="00000000" w:rsidRPr="001445B6">
        <w:rPr>
          <w:rFonts w:ascii="Calibri" w:hAnsi="Calibri" w:cs="Calibri"/>
          <w:color w:val="1D2228"/>
          <w:sz w:val="30"/>
          <w:szCs w:val="30"/>
        </w:rPr>
        <w:t xml:space="preserve">He was the beloved husband of Patti C. Snyder, and the proud father and </w:t>
      </w:r>
      <w:r w:rsidRPr="001445B6">
        <w:rPr>
          <w:rFonts w:ascii="Calibri" w:hAnsi="Calibri" w:cs="Calibri"/>
          <w:color w:val="1D2228"/>
          <w:sz w:val="30"/>
          <w:szCs w:val="30"/>
        </w:rPr>
        <w:t>father-in-law</w:t>
      </w:r>
      <w:r>
        <w:rPr>
          <w:rFonts w:ascii="Calibri" w:hAnsi="Calibri" w:cs="Calibri"/>
          <w:color w:val="1D2228"/>
          <w:sz w:val="30"/>
          <w:szCs w:val="30"/>
        </w:rPr>
        <w:t xml:space="preserve"> </w:t>
      </w:r>
      <w:r w:rsidR="00000000" w:rsidRPr="001445B6">
        <w:rPr>
          <w:rFonts w:ascii="Calibri" w:hAnsi="Calibri" w:cs="Calibri"/>
          <w:color w:val="1D2228"/>
          <w:sz w:val="30"/>
          <w:szCs w:val="30"/>
        </w:rPr>
        <w:t xml:space="preserve">of Devin M. Snyder (Chelsey) and Courtney S. Istre (Jacob). He was the devoted son of Mary L. Snyder and the late John M. "Sonny" Snyder, Sr. of LaPlace, LA. His loving siblings are Susan S. Ross (Norman III), John M. Snyder, Jr. (Cheryl), and Bridget S. Salzman. He is also preceded in death by his </w:t>
      </w:r>
      <w:r w:rsidRPr="001445B6">
        <w:rPr>
          <w:rFonts w:ascii="Calibri" w:hAnsi="Calibri" w:cs="Calibri"/>
          <w:color w:val="1D2228"/>
          <w:sz w:val="30"/>
          <w:szCs w:val="30"/>
        </w:rPr>
        <w:t>mother-in-law</w:t>
      </w:r>
      <w:r w:rsidR="00000000" w:rsidRPr="001445B6">
        <w:rPr>
          <w:rFonts w:ascii="Calibri" w:hAnsi="Calibri" w:cs="Calibri"/>
          <w:color w:val="1D2228"/>
          <w:sz w:val="30"/>
          <w:szCs w:val="30"/>
        </w:rPr>
        <w:t xml:space="preserve"> and father</w:t>
      </w:r>
      <w:r>
        <w:rPr>
          <w:rFonts w:ascii="Calibri" w:hAnsi="Calibri" w:cs="Calibri"/>
          <w:color w:val="1D2228"/>
          <w:sz w:val="30"/>
          <w:szCs w:val="30"/>
        </w:rPr>
        <w:t>s-</w:t>
      </w:r>
      <w:r w:rsidR="00000000" w:rsidRPr="001445B6">
        <w:rPr>
          <w:rFonts w:ascii="Calibri" w:hAnsi="Calibri" w:cs="Calibri"/>
          <w:color w:val="1D2228"/>
          <w:sz w:val="30"/>
          <w:szCs w:val="30"/>
        </w:rPr>
        <w:t>in</w:t>
      </w:r>
      <w:r>
        <w:rPr>
          <w:rFonts w:ascii="Calibri" w:hAnsi="Calibri" w:cs="Calibri"/>
          <w:color w:val="1D2228"/>
          <w:sz w:val="30"/>
          <w:szCs w:val="30"/>
        </w:rPr>
        <w:t>-</w:t>
      </w:r>
      <w:r w:rsidR="00000000" w:rsidRPr="001445B6">
        <w:rPr>
          <w:rFonts w:ascii="Calibri" w:hAnsi="Calibri" w:cs="Calibri"/>
          <w:color w:val="1D2228"/>
          <w:sz w:val="30"/>
          <w:szCs w:val="30"/>
        </w:rPr>
        <w:t>law, Margaret C. Laurent, Kenneth Laurent, and Calvin J. Catoire. He was also loved by Darrell Catoire (Deborah) and Jan Ladner (Don). His cherished godchildren are Brittany L. Burton, Katie S. Massa, Michael Salzman, and Brady Ross. He was a wonderful uncle and great uncle to many nieces and nephews, whom he loved dearly. A special thank you to his loving nieces, Brandi C. Schnell and Ashley L. Crotty, who cared for him throughout his illness. David retired from Marathon Petroleum Company after 31 years of service.</w:t>
      </w:r>
      <w:r w:rsidR="00000000" w:rsidRPr="001445B6">
        <w:rPr>
          <w:rFonts w:ascii="Calibri" w:hAnsi="Calibri" w:cs="Calibri"/>
          <w:color w:val="1D2228"/>
          <w:sz w:val="30"/>
          <w:szCs w:val="30"/>
        </w:rPr>
        <w:br/>
      </w:r>
      <w:r>
        <w:rPr>
          <w:rFonts w:ascii="Calibri" w:hAnsi="Calibri" w:cs="Calibri"/>
          <w:color w:val="1D2228"/>
          <w:sz w:val="30"/>
          <w:szCs w:val="30"/>
        </w:rPr>
        <w:t xml:space="preserve">   </w:t>
      </w:r>
      <w:r w:rsidR="00000000" w:rsidRPr="001445B6">
        <w:rPr>
          <w:rFonts w:ascii="Calibri" w:hAnsi="Calibri" w:cs="Calibri"/>
          <w:color w:val="1D2228"/>
          <w:sz w:val="30"/>
          <w:szCs w:val="30"/>
        </w:rPr>
        <w:t>The family would like to thank Ochsner Hospital Oncology Department, especially Dr. Jonathan Mizrahi, Randi Kihnel, NP and Nakia Brooks, NP, and Notre Dame Hospice Staff, especially Dr. K Zaveri, Lily, Anne Marie, and Pam, for the wonderful care they provided them.</w:t>
      </w:r>
      <w:r w:rsidR="00000000" w:rsidRPr="001445B6">
        <w:rPr>
          <w:rFonts w:ascii="Calibri" w:hAnsi="Calibri" w:cs="Calibri"/>
          <w:color w:val="1D2228"/>
          <w:sz w:val="30"/>
          <w:szCs w:val="30"/>
        </w:rPr>
        <w:br/>
      </w:r>
      <w:r>
        <w:rPr>
          <w:rFonts w:ascii="Calibri" w:hAnsi="Calibri" w:cs="Calibri"/>
          <w:color w:val="1D2228"/>
          <w:sz w:val="30"/>
          <w:szCs w:val="30"/>
        </w:rPr>
        <w:t xml:space="preserve">   </w:t>
      </w:r>
      <w:r w:rsidR="00000000" w:rsidRPr="001445B6">
        <w:rPr>
          <w:rFonts w:ascii="Calibri" w:hAnsi="Calibri" w:cs="Calibri"/>
          <w:color w:val="1D2228"/>
          <w:sz w:val="30"/>
          <w:szCs w:val="30"/>
        </w:rPr>
        <w:t>Relatives and friends are invited to attend the Visitation and Funeral Mass on Saturday, July 8, 2023, at St. Joan of Arc Church. Visitation will be held from 10:00 a.m. to 12:00 p.m., with a Funeral Mass at 12:00 p.m. Burial will immediately follow the services at St. Peter Catholic Cemetery.</w:t>
      </w:r>
      <w:r w:rsidR="00000000" w:rsidRPr="001445B6">
        <w:rPr>
          <w:rFonts w:ascii="Calibri" w:hAnsi="Calibri" w:cs="Calibri"/>
          <w:color w:val="1D2228"/>
          <w:sz w:val="30"/>
          <w:szCs w:val="30"/>
        </w:rPr>
        <w:br/>
      </w:r>
      <w:r>
        <w:rPr>
          <w:rFonts w:ascii="Calibri" w:hAnsi="Calibri" w:cs="Calibri"/>
          <w:color w:val="1D2228"/>
          <w:sz w:val="30"/>
          <w:szCs w:val="30"/>
        </w:rPr>
        <w:t xml:space="preserve">   </w:t>
      </w:r>
      <w:r w:rsidR="00000000" w:rsidRPr="001445B6">
        <w:rPr>
          <w:rFonts w:ascii="Calibri" w:hAnsi="Calibri" w:cs="Calibri"/>
          <w:color w:val="1D2228"/>
          <w:sz w:val="30"/>
          <w:szCs w:val="30"/>
        </w:rPr>
        <w:t>In lieu of flowers, masses are preferred. Donations in his honor can be made to the Pancreatic Cancer Society.</w:t>
      </w:r>
    </w:p>
    <w:p w14:paraId="2216CFCF" w14:textId="77777777" w:rsidR="007933B1" w:rsidRPr="001445B6" w:rsidRDefault="007933B1" w:rsidP="001445B6">
      <w:pPr>
        <w:pStyle w:val="BodyText"/>
        <w:spacing w:after="0" w:line="240" w:lineRule="auto"/>
        <w:rPr>
          <w:rFonts w:ascii="Calibri" w:hAnsi="Calibri" w:cs="Calibri"/>
          <w:color w:val="1D2228"/>
          <w:sz w:val="30"/>
          <w:szCs w:val="30"/>
        </w:rPr>
      </w:pPr>
    </w:p>
    <w:p w14:paraId="602F0FB7" w14:textId="47A35662" w:rsidR="007933B1" w:rsidRPr="001445B6" w:rsidRDefault="00000000" w:rsidP="001445B6">
      <w:pPr>
        <w:pStyle w:val="BodyText"/>
        <w:spacing w:after="0" w:line="240" w:lineRule="auto"/>
        <w:rPr>
          <w:rFonts w:ascii="Calibri" w:hAnsi="Calibri" w:cs="Calibri"/>
          <w:color w:val="1D2228"/>
          <w:sz w:val="30"/>
          <w:szCs w:val="30"/>
        </w:rPr>
      </w:pPr>
      <w:r w:rsidRPr="001445B6">
        <w:rPr>
          <w:rFonts w:ascii="Calibri" w:hAnsi="Calibri" w:cs="Calibri"/>
          <w:color w:val="1D2228"/>
          <w:sz w:val="30"/>
          <w:szCs w:val="30"/>
        </w:rPr>
        <w:t>Millet-Guidry</w:t>
      </w:r>
      <w:r w:rsidR="001445B6" w:rsidRPr="001445B6">
        <w:rPr>
          <w:rFonts w:ascii="Calibri" w:hAnsi="Calibri" w:cs="Calibri"/>
          <w:color w:val="1D2228"/>
          <w:sz w:val="30"/>
          <w:szCs w:val="30"/>
        </w:rPr>
        <w:t xml:space="preserve"> Funeral Home, LaPlace, Louisiana</w:t>
      </w:r>
    </w:p>
    <w:p w14:paraId="087ABF51" w14:textId="77777777" w:rsidR="007933B1" w:rsidRPr="001445B6" w:rsidRDefault="00000000" w:rsidP="001445B6">
      <w:pPr>
        <w:pStyle w:val="BodyText"/>
        <w:spacing w:after="0" w:line="240" w:lineRule="auto"/>
        <w:rPr>
          <w:rFonts w:ascii="Calibri" w:hAnsi="Calibri" w:cs="Calibri"/>
          <w:color w:val="1D2228"/>
          <w:sz w:val="30"/>
          <w:szCs w:val="30"/>
        </w:rPr>
      </w:pPr>
      <w:r w:rsidRPr="001445B6">
        <w:rPr>
          <w:rFonts w:ascii="Calibri" w:hAnsi="Calibri" w:cs="Calibri"/>
          <w:color w:val="1D2228"/>
          <w:sz w:val="30"/>
          <w:szCs w:val="30"/>
        </w:rPr>
        <w:t>July 6, 2023</w:t>
      </w:r>
    </w:p>
    <w:p w14:paraId="680A461D" w14:textId="77777777" w:rsidR="007933B1" w:rsidRDefault="007933B1"/>
    <w:sectPr w:rsidR="007933B1" w:rsidSect="001445B6">
      <w:pgSz w:w="12240" w:h="18720" w:code="5"/>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1"/>
    <w:rsid w:val="001445B6"/>
    <w:rsid w:val="003216CA"/>
    <w:rsid w:val="00793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682"/>
  <w15:docId w15:val="{440CC984-881A-42E8-9864-7C43E1D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282</Words>
  <Characters>1560</Characters>
  <Application>Microsoft Office Word</Application>
  <DocSecurity>0</DocSecurity>
  <Lines>111</Lines>
  <Paragraphs>108</Paragraphs>
  <ScaleCrop>false</ScaleCrop>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Margie Pearce</cp:lastModifiedBy>
  <cp:revision>2</cp:revision>
  <dcterms:created xsi:type="dcterms:W3CDTF">2023-07-08T18:11:00Z</dcterms:created>
  <dcterms:modified xsi:type="dcterms:W3CDTF">2026-06-27T13:35:00Z</dcterms:modified>
  <dc:language>en-US</dc:language>
</cp:coreProperties>
</file>