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6D4B" w14:textId="02A3C7E7" w:rsidR="007933B1" w:rsidRPr="001445B6" w:rsidRDefault="00BB25A2" w:rsidP="001445B6">
      <w:pPr>
        <w:pStyle w:val="Heading1"/>
        <w:spacing w:before="0" w:after="0"/>
        <w:jc w:val="center"/>
        <w:rPr>
          <w:rFonts w:ascii="Calibri" w:hAnsi="Calibri" w:cs="Calibri"/>
          <w:b w:val="0"/>
          <w:color w:val="1D2228"/>
          <w:sz w:val="40"/>
          <w:szCs w:val="40"/>
        </w:rPr>
      </w:pPr>
      <w:r>
        <w:rPr>
          <w:rFonts w:ascii="Calibri" w:hAnsi="Calibri" w:cs="Calibri"/>
          <w:b w:val="0"/>
          <w:color w:val="1D2228"/>
          <w:sz w:val="40"/>
          <w:szCs w:val="40"/>
        </w:rPr>
        <w:t>Joseph P.</w:t>
      </w:r>
      <w:r w:rsidR="00F402B7">
        <w:rPr>
          <w:rFonts w:ascii="Calibri" w:hAnsi="Calibri" w:cs="Calibri"/>
          <w:b w:val="0"/>
          <w:color w:val="1D2228"/>
          <w:sz w:val="40"/>
          <w:szCs w:val="40"/>
        </w:rPr>
        <w:t xml:space="preserve"> Songy</w:t>
      </w:r>
      <w:r>
        <w:rPr>
          <w:rFonts w:ascii="Calibri" w:hAnsi="Calibri" w:cs="Calibri"/>
          <w:b w:val="0"/>
          <w:color w:val="1D2228"/>
          <w:sz w:val="40"/>
          <w:szCs w:val="40"/>
        </w:rPr>
        <w:t xml:space="preserve"> Sr.</w:t>
      </w:r>
    </w:p>
    <w:p w14:paraId="06847C3D" w14:textId="49361EB9" w:rsidR="007933B1" w:rsidRPr="001445B6" w:rsidRDefault="00BB25A2" w:rsidP="001445B6">
      <w:pPr>
        <w:pStyle w:val="Heading2"/>
        <w:spacing w:before="0" w:after="0"/>
        <w:jc w:val="center"/>
        <w:rPr>
          <w:rFonts w:ascii="Calibri" w:hAnsi="Calibri" w:cs="Calibri"/>
          <w:b w:val="0"/>
          <w:color w:val="1D2228"/>
          <w:sz w:val="40"/>
          <w:szCs w:val="40"/>
        </w:rPr>
      </w:pPr>
      <w:r>
        <w:rPr>
          <w:rFonts w:ascii="Calibri" w:hAnsi="Calibri" w:cs="Calibri"/>
          <w:b w:val="0"/>
          <w:color w:val="1D2228"/>
          <w:sz w:val="40"/>
          <w:szCs w:val="40"/>
        </w:rPr>
        <w:t xml:space="preserve">January 31, 1928 – December </w:t>
      </w:r>
      <w:r w:rsidR="004D0A44">
        <w:rPr>
          <w:rFonts w:ascii="Calibri" w:hAnsi="Calibri" w:cs="Calibri"/>
          <w:b w:val="0"/>
          <w:color w:val="1D2228"/>
          <w:sz w:val="40"/>
          <w:szCs w:val="40"/>
        </w:rPr>
        <w:t>27, 2024</w:t>
      </w:r>
    </w:p>
    <w:p w14:paraId="0B5EF526" w14:textId="77777777" w:rsidR="001445B6" w:rsidRPr="001445B6" w:rsidRDefault="001445B6" w:rsidP="001445B6">
      <w:pPr>
        <w:pStyle w:val="BodyText"/>
        <w:spacing w:after="0" w:line="240" w:lineRule="auto"/>
        <w:jc w:val="center"/>
        <w:rPr>
          <w:rFonts w:ascii="Calibri" w:hAnsi="Calibri" w:cs="Calibri"/>
          <w:sz w:val="30"/>
          <w:szCs w:val="30"/>
        </w:rPr>
      </w:pPr>
    </w:p>
    <w:p w14:paraId="2F9731EE" w14:textId="7F7AF446" w:rsidR="001445B6" w:rsidRDefault="00885358" w:rsidP="001445B6">
      <w:pPr>
        <w:pStyle w:val="BodyText"/>
        <w:spacing w:after="0" w:line="240" w:lineRule="auto"/>
        <w:jc w:val="center"/>
        <w:rPr>
          <w:rFonts w:ascii="Calibri" w:hAnsi="Calibri" w:cs="Calibri"/>
          <w:sz w:val="30"/>
          <w:szCs w:val="30"/>
        </w:rPr>
      </w:pPr>
      <w:r>
        <w:rPr>
          <w:rFonts w:ascii="Calibri" w:hAnsi="Calibri" w:cs="Calibri"/>
          <w:sz w:val="30"/>
          <w:szCs w:val="30"/>
        </w:rPr>
        <w:t xml:space="preserve">  </w:t>
      </w:r>
      <w:r w:rsidR="004D0A44">
        <w:rPr>
          <w:noProof/>
        </w:rPr>
        <w:drawing>
          <wp:inline distT="0" distB="0" distL="0" distR="0" wp14:anchorId="094990F4" wp14:editId="28DBCF45">
            <wp:extent cx="3305064" cy="1857375"/>
            <wp:effectExtent l="0" t="0" r="0" b="0"/>
            <wp:docPr id="2013390811"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981" t="3013" r="1281" b="27293"/>
                    <a:stretch>
                      <a:fillRect/>
                    </a:stretch>
                  </pic:blipFill>
                  <pic:spPr bwMode="auto">
                    <a:xfrm>
                      <a:off x="0" y="0"/>
                      <a:ext cx="3316452" cy="1863775"/>
                    </a:xfrm>
                    <a:prstGeom prst="rect">
                      <a:avLst/>
                    </a:prstGeom>
                    <a:noFill/>
                    <a:ln>
                      <a:noFill/>
                    </a:ln>
                    <a:extLst>
                      <a:ext uri="{53640926-AAD7-44D8-BBD7-CCE9431645EC}">
                        <a14:shadowObscured xmlns:a14="http://schemas.microsoft.com/office/drawing/2010/main"/>
                      </a:ext>
                    </a:extLst>
                  </pic:spPr>
                </pic:pic>
              </a:graphicData>
            </a:graphic>
          </wp:inline>
        </w:drawing>
      </w:r>
    </w:p>
    <w:p w14:paraId="13E5F8EF" w14:textId="65AC69E4" w:rsidR="00066DAF" w:rsidRDefault="00066DAF" w:rsidP="001445B6">
      <w:pPr>
        <w:pStyle w:val="BodyText"/>
        <w:spacing w:after="0" w:line="240" w:lineRule="auto"/>
        <w:jc w:val="center"/>
        <w:rPr>
          <w:rFonts w:ascii="Calibri" w:hAnsi="Calibri" w:cs="Calibri"/>
          <w:sz w:val="30"/>
          <w:szCs w:val="30"/>
        </w:rPr>
      </w:pPr>
      <w:r>
        <w:rPr>
          <w:rFonts w:ascii="Calibri" w:hAnsi="Calibri" w:cs="Calibri"/>
          <w:sz w:val="30"/>
          <w:szCs w:val="30"/>
        </w:rPr>
        <w:t>Photo</w:t>
      </w:r>
      <w:r w:rsidR="00885358">
        <w:rPr>
          <w:rFonts w:ascii="Calibri" w:hAnsi="Calibri" w:cs="Calibri"/>
          <w:sz w:val="30"/>
          <w:szCs w:val="30"/>
        </w:rPr>
        <w:t>s</w:t>
      </w:r>
      <w:r>
        <w:rPr>
          <w:rFonts w:ascii="Calibri" w:hAnsi="Calibri" w:cs="Calibri"/>
          <w:sz w:val="30"/>
          <w:szCs w:val="30"/>
        </w:rPr>
        <w:t xml:space="preserve"> by </w:t>
      </w:r>
      <w:r w:rsidR="00F402B7">
        <w:rPr>
          <w:rFonts w:ascii="Calibri" w:hAnsi="Calibri" w:cs="Calibri"/>
          <w:sz w:val="30"/>
          <w:szCs w:val="30"/>
        </w:rPr>
        <w:t>Mary Agnes Hammett</w:t>
      </w:r>
    </w:p>
    <w:p w14:paraId="02771A0B" w14:textId="77777777" w:rsidR="001445B6" w:rsidRPr="001445B6" w:rsidRDefault="001445B6" w:rsidP="001445B6">
      <w:pPr>
        <w:pStyle w:val="BodyText"/>
        <w:spacing w:after="0" w:line="240" w:lineRule="auto"/>
        <w:rPr>
          <w:rFonts w:ascii="Calibri" w:hAnsi="Calibri" w:cs="Calibri"/>
          <w:sz w:val="30"/>
          <w:szCs w:val="30"/>
        </w:rPr>
      </w:pPr>
    </w:p>
    <w:p w14:paraId="2A241470" w14:textId="77777777" w:rsidR="004D0A44" w:rsidRDefault="004D0A44" w:rsidP="004D0A44">
      <w:pPr>
        <w:rPr>
          <w:rFonts w:ascii="Calibri" w:hAnsi="Calibri" w:cs="Calibri"/>
          <w:color w:val="1D2228"/>
          <w:sz w:val="30"/>
          <w:szCs w:val="30"/>
        </w:rPr>
      </w:pPr>
      <w:r>
        <w:rPr>
          <w:rFonts w:ascii="Calibri" w:hAnsi="Calibri" w:cs="Calibri"/>
          <w:color w:val="1D2228"/>
          <w:sz w:val="30"/>
          <w:szCs w:val="30"/>
        </w:rPr>
        <w:t xml:space="preserve">   J</w:t>
      </w:r>
      <w:r w:rsidRPr="004D0A44">
        <w:rPr>
          <w:rFonts w:ascii="Calibri" w:hAnsi="Calibri" w:cs="Calibri"/>
          <w:color w:val="1D2228"/>
          <w:sz w:val="30"/>
          <w:szCs w:val="30"/>
        </w:rPr>
        <w:t xml:space="preserve">oseph "Joe" Pierre Songy, Sr. passed away on Wednesday, December 27, </w:t>
      </w:r>
      <w:proofErr w:type="gramStart"/>
      <w:r w:rsidRPr="004D0A44">
        <w:rPr>
          <w:rFonts w:ascii="Calibri" w:hAnsi="Calibri" w:cs="Calibri"/>
          <w:color w:val="1D2228"/>
          <w:sz w:val="30"/>
          <w:szCs w:val="30"/>
        </w:rPr>
        <w:t>2023</w:t>
      </w:r>
      <w:proofErr w:type="gramEnd"/>
      <w:r w:rsidRPr="004D0A44">
        <w:rPr>
          <w:rFonts w:ascii="Calibri" w:hAnsi="Calibri" w:cs="Calibri"/>
          <w:color w:val="1D2228"/>
          <w:sz w:val="30"/>
          <w:szCs w:val="30"/>
        </w:rPr>
        <w:t xml:space="preserve"> at his home in LaPlace, at the age of 95. </w:t>
      </w:r>
    </w:p>
    <w:p w14:paraId="0CE09623" w14:textId="77777777" w:rsidR="004D0A44" w:rsidRDefault="004D0A44" w:rsidP="004D0A44">
      <w:pPr>
        <w:rPr>
          <w:rFonts w:ascii="Calibri" w:hAnsi="Calibri" w:cs="Calibri"/>
          <w:color w:val="1D2228"/>
          <w:sz w:val="30"/>
          <w:szCs w:val="30"/>
        </w:rPr>
      </w:pPr>
      <w:r>
        <w:rPr>
          <w:rFonts w:ascii="Calibri" w:hAnsi="Calibri" w:cs="Calibri"/>
          <w:color w:val="1D2228"/>
          <w:sz w:val="30"/>
          <w:szCs w:val="30"/>
        </w:rPr>
        <w:t xml:space="preserve">   </w:t>
      </w:r>
      <w:r w:rsidRPr="004D0A44">
        <w:rPr>
          <w:rFonts w:ascii="Calibri" w:hAnsi="Calibri" w:cs="Calibri"/>
          <w:color w:val="1D2228"/>
          <w:sz w:val="30"/>
          <w:szCs w:val="30"/>
        </w:rPr>
        <w:t xml:space="preserve">Beloved husband of Una Songy for 71 years. Loving father of Sonja Springer (Steve), Jona Songy, Joe Songy, Jr. (Julie), and the late Timothy Joseph Songy (Kim). Grandfather of Rhett Emerson (Susan), Ryan Springer (Lauren), David </w:t>
      </w:r>
      <w:proofErr w:type="spellStart"/>
      <w:r w:rsidRPr="004D0A44">
        <w:rPr>
          <w:rFonts w:ascii="Calibri" w:hAnsi="Calibri" w:cs="Calibri"/>
          <w:color w:val="1D2228"/>
          <w:sz w:val="30"/>
          <w:szCs w:val="30"/>
        </w:rPr>
        <w:t>Womax</w:t>
      </w:r>
      <w:proofErr w:type="spellEnd"/>
      <w:r w:rsidRPr="004D0A44">
        <w:rPr>
          <w:rFonts w:ascii="Calibri" w:hAnsi="Calibri" w:cs="Calibri"/>
          <w:color w:val="1D2228"/>
          <w:sz w:val="30"/>
          <w:szCs w:val="30"/>
        </w:rPr>
        <w:t xml:space="preserve"> (Stormy), Dayne </w:t>
      </w:r>
      <w:proofErr w:type="spellStart"/>
      <w:r w:rsidRPr="004D0A44">
        <w:rPr>
          <w:rFonts w:ascii="Calibri" w:hAnsi="Calibri" w:cs="Calibri"/>
          <w:color w:val="1D2228"/>
          <w:sz w:val="30"/>
          <w:szCs w:val="30"/>
        </w:rPr>
        <w:t>Womax</w:t>
      </w:r>
      <w:proofErr w:type="spellEnd"/>
      <w:r w:rsidRPr="004D0A44">
        <w:rPr>
          <w:rFonts w:ascii="Calibri" w:hAnsi="Calibri" w:cs="Calibri"/>
          <w:color w:val="1D2228"/>
          <w:sz w:val="30"/>
          <w:szCs w:val="30"/>
        </w:rPr>
        <w:t xml:space="preserve"> (Vanessa), Chelsea Tamplain (Adam), Jarett Songy (Nicole), Luke Songy (Misty), and Gabrielle Songy. Great-grandfather of 12 great-grandchildren. </w:t>
      </w:r>
    </w:p>
    <w:p w14:paraId="008A921E" w14:textId="77777777" w:rsidR="00876C81" w:rsidRDefault="004D0A44" w:rsidP="004D0A44">
      <w:pPr>
        <w:rPr>
          <w:rFonts w:ascii="Calibri" w:hAnsi="Calibri" w:cs="Calibri"/>
          <w:color w:val="1D2228"/>
          <w:sz w:val="30"/>
          <w:szCs w:val="30"/>
        </w:rPr>
      </w:pPr>
      <w:r>
        <w:rPr>
          <w:rFonts w:ascii="Calibri" w:hAnsi="Calibri" w:cs="Calibri"/>
          <w:color w:val="1D2228"/>
          <w:sz w:val="30"/>
          <w:szCs w:val="30"/>
        </w:rPr>
        <w:t xml:space="preserve">   </w:t>
      </w:r>
      <w:r w:rsidRPr="004D0A44">
        <w:rPr>
          <w:rFonts w:ascii="Calibri" w:hAnsi="Calibri" w:cs="Calibri"/>
          <w:color w:val="1D2228"/>
          <w:sz w:val="30"/>
          <w:szCs w:val="30"/>
        </w:rPr>
        <w:t xml:space="preserve">Son of the late Luc Songy and Rosine Waguespack Songy. Brother of the late Luc Songy, Marie Kroll, Guy Songy, Etienne Songy, Jeanne Robert, Bert Songy, Maude Smothers, Ruffin Songy and Katherine Homer. Also survived by numerous nieces, nephews, and cousins. </w:t>
      </w:r>
    </w:p>
    <w:p w14:paraId="237A819B" w14:textId="77777777" w:rsidR="00876C81" w:rsidRDefault="00876C81" w:rsidP="004D0A44">
      <w:pPr>
        <w:rPr>
          <w:rFonts w:ascii="Calibri" w:hAnsi="Calibri" w:cs="Calibri"/>
          <w:color w:val="1D2228"/>
          <w:sz w:val="30"/>
          <w:szCs w:val="30"/>
        </w:rPr>
      </w:pPr>
      <w:r>
        <w:rPr>
          <w:rFonts w:ascii="Calibri" w:hAnsi="Calibri" w:cs="Calibri"/>
          <w:color w:val="1D2228"/>
          <w:sz w:val="30"/>
          <w:szCs w:val="30"/>
        </w:rPr>
        <w:t xml:space="preserve">   </w:t>
      </w:r>
      <w:r w:rsidR="004D0A44" w:rsidRPr="004D0A44">
        <w:rPr>
          <w:rFonts w:ascii="Calibri" w:hAnsi="Calibri" w:cs="Calibri"/>
          <w:color w:val="1D2228"/>
          <w:sz w:val="30"/>
          <w:szCs w:val="30"/>
        </w:rPr>
        <w:t xml:space="preserve">Joe proudly served in the U.S. Army Post WW2, where he was stationed in Japan during the occupation, and later served in the Korean War. Worked and retired from DuPont in Reserve for 43 years. He loved his family over anything else, in the world. During his free time, he loved fishing, cooking for his family, and gardening, especially raising his tomatoes. </w:t>
      </w:r>
    </w:p>
    <w:p w14:paraId="6DF9B9A7" w14:textId="7CE6ECA3" w:rsidR="004D0A44" w:rsidRPr="004D0A44" w:rsidRDefault="00876C81" w:rsidP="004D0A44">
      <w:pPr>
        <w:rPr>
          <w:rFonts w:ascii="Calibri" w:hAnsi="Calibri" w:cs="Calibri"/>
          <w:color w:val="1D2228"/>
          <w:sz w:val="30"/>
          <w:szCs w:val="30"/>
        </w:rPr>
      </w:pPr>
      <w:r>
        <w:rPr>
          <w:rFonts w:ascii="Calibri" w:hAnsi="Calibri" w:cs="Calibri"/>
          <w:color w:val="1D2228"/>
          <w:sz w:val="30"/>
          <w:szCs w:val="30"/>
        </w:rPr>
        <w:t xml:space="preserve">   </w:t>
      </w:r>
      <w:r w:rsidR="004D0A44" w:rsidRPr="004D0A44">
        <w:rPr>
          <w:rFonts w:ascii="Calibri" w:hAnsi="Calibri" w:cs="Calibri"/>
          <w:color w:val="1D2228"/>
          <w:sz w:val="30"/>
          <w:szCs w:val="30"/>
        </w:rPr>
        <w:t xml:space="preserve">Relatives and friends are invited to attend the Visitation and Funeral Mass on Tuesday, January 2, 2024, at St. Joan of Arc Catholic Church, 529 W. 5th St., Laplace, LA 70068. Visitation from 10:00 a.m. – 11:00 a.m., with a Funeral Mass to follow at 11:00 a.m. A private military burial will take place after the service. </w:t>
      </w:r>
    </w:p>
    <w:p w14:paraId="2054235F" w14:textId="0C286CDB" w:rsidR="004D0A44" w:rsidRPr="004D0A44" w:rsidRDefault="004D0A44" w:rsidP="004D0A44">
      <w:pPr>
        <w:rPr>
          <w:rFonts w:ascii="Calibri" w:hAnsi="Calibri" w:cs="Calibri"/>
          <w:color w:val="1D2228"/>
          <w:sz w:val="30"/>
          <w:szCs w:val="30"/>
        </w:rPr>
      </w:pPr>
    </w:p>
    <w:p w14:paraId="64CB083C" w14:textId="77777777" w:rsidR="004D0A44" w:rsidRDefault="004D0A44" w:rsidP="004D0A44">
      <w:pPr>
        <w:rPr>
          <w:rFonts w:ascii="Calibri" w:hAnsi="Calibri" w:cs="Calibri"/>
          <w:color w:val="1D2228"/>
          <w:sz w:val="30"/>
          <w:szCs w:val="30"/>
        </w:rPr>
      </w:pPr>
      <w:r w:rsidRPr="004D0A44">
        <w:rPr>
          <w:rFonts w:ascii="Calibri" w:hAnsi="Calibri" w:cs="Calibri"/>
          <w:color w:val="1D2228"/>
          <w:sz w:val="30"/>
          <w:szCs w:val="30"/>
        </w:rPr>
        <w:t>The Times-Picayune</w:t>
      </w:r>
      <w:r>
        <w:rPr>
          <w:rFonts w:ascii="Calibri" w:hAnsi="Calibri" w:cs="Calibri"/>
          <w:color w:val="1D2228"/>
          <w:sz w:val="30"/>
          <w:szCs w:val="30"/>
        </w:rPr>
        <w:t>, New Orleans, Louisiana</w:t>
      </w:r>
    </w:p>
    <w:p w14:paraId="220262D8" w14:textId="13AB58BF" w:rsidR="00885358" w:rsidRDefault="004D0A44" w:rsidP="004D0A44">
      <w:r w:rsidRPr="004D0A44">
        <w:rPr>
          <w:rFonts w:ascii="Calibri" w:hAnsi="Calibri" w:cs="Calibri"/>
          <w:color w:val="1D2228"/>
          <w:sz w:val="30"/>
          <w:szCs w:val="30"/>
        </w:rPr>
        <w:t>Dec. 30 to Dec. 31, 2023</w:t>
      </w:r>
    </w:p>
    <w:sectPr w:rsidR="00885358" w:rsidSect="00876C81">
      <w:pgSz w:w="12240" w:h="17280" w:code="1"/>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B1"/>
    <w:rsid w:val="00066DAF"/>
    <w:rsid w:val="001445B6"/>
    <w:rsid w:val="003216CA"/>
    <w:rsid w:val="004D0A44"/>
    <w:rsid w:val="007933B1"/>
    <w:rsid w:val="007C3470"/>
    <w:rsid w:val="00876C81"/>
    <w:rsid w:val="00885358"/>
    <w:rsid w:val="00BB25A2"/>
    <w:rsid w:val="00F4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A682"/>
  <w15:docId w15:val="{440CC984-881A-42E8-9864-7C43E1DC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DefaultParagraphFont"/>
    <w:uiPriority w:val="99"/>
    <w:unhideWhenUsed/>
    <w:rsid w:val="004D0A44"/>
    <w:rPr>
      <w:color w:val="467886" w:themeColor="hyperlink"/>
      <w:u w:val="single"/>
    </w:rPr>
  </w:style>
  <w:style w:type="character" w:styleId="UnresolvedMention">
    <w:name w:val="Unresolved Mention"/>
    <w:basedOn w:val="DefaultParagraphFont"/>
    <w:uiPriority w:val="99"/>
    <w:semiHidden/>
    <w:unhideWhenUsed/>
    <w:rsid w:val="004D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250</Words>
  <Characters>1389</Characters>
  <Application>Microsoft Office Word</Application>
  <DocSecurity>0</DocSecurity>
  <Lines>99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dc:description/>
  <cp:lastModifiedBy>Margie Pearce</cp:lastModifiedBy>
  <cp:revision>2</cp:revision>
  <dcterms:created xsi:type="dcterms:W3CDTF">2026-06-27T15:43:00Z</dcterms:created>
  <dcterms:modified xsi:type="dcterms:W3CDTF">2026-06-27T15:43:00Z</dcterms:modified>
  <dc:language>en-US</dc:language>
</cp:coreProperties>
</file>