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CD1" w14:textId="29D4178C" w:rsidR="003664C4" w:rsidRPr="003664C4" w:rsidRDefault="009F0485" w:rsidP="003664C4">
      <w:pPr>
        <w:spacing w:after="0" w:line="240" w:lineRule="auto"/>
        <w:jc w:val="center"/>
        <w:rPr>
          <w:rFonts w:ascii="Calibri" w:hAnsi="Calibri" w:cs="Calibri"/>
          <w:sz w:val="40"/>
          <w:szCs w:val="40"/>
        </w:rPr>
      </w:pPr>
      <w:r>
        <w:rPr>
          <w:rFonts w:ascii="Calibri" w:hAnsi="Calibri" w:cs="Calibri"/>
          <w:sz w:val="40"/>
          <w:szCs w:val="40"/>
        </w:rPr>
        <w:t>Lawrence John</w:t>
      </w:r>
      <w:r w:rsidR="003664C4" w:rsidRPr="003664C4">
        <w:rPr>
          <w:rFonts w:ascii="Calibri" w:hAnsi="Calibri" w:cs="Calibri"/>
          <w:sz w:val="40"/>
          <w:szCs w:val="40"/>
        </w:rPr>
        <w:t xml:space="preserve"> St. Amant</w:t>
      </w:r>
    </w:p>
    <w:p w14:paraId="74E260EE" w14:textId="0AAD3DA7" w:rsidR="003664C4" w:rsidRPr="003664C4" w:rsidRDefault="009F0485" w:rsidP="003664C4">
      <w:pPr>
        <w:spacing w:after="0" w:line="240" w:lineRule="auto"/>
        <w:jc w:val="center"/>
        <w:rPr>
          <w:rFonts w:ascii="Calibri" w:hAnsi="Calibri" w:cs="Calibri"/>
          <w:sz w:val="40"/>
          <w:szCs w:val="40"/>
        </w:rPr>
      </w:pPr>
      <w:r>
        <w:rPr>
          <w:rFonts w:ascii="Calibri" w:hAnsi="Calibri" w:cs="Calibri"/>
          <w:sz w:val="40"/>
          <w:szCs w:val="40"/>
        </w:rPr>
        <w:t>December 1, 1933 – December 2, 2019</w:t>
      </w:r>
    </w:p>
    <w:p w14:paraId="426486E7" w14:textId="77777777" w:rsidR="003664C4" w:rsidRPr="003664C4" w:rsidRDefault="003664C4" w:rsidP="003664C4">
      <w:pPr>
        <w:spacing w:after="0" w:line="240" w:lineRule="auto"/>
        <w:jc w:val="center"/>
        <w:rPr>
          <w:rFonts w:ascii="Calibri" w:hAnsi="Calibri" w:cs="Calibri"/>
          <w:sz w:val="30"/>
          <w:szCs w:val="30"/>
        </w:rPr>
      </w:pPr>
    </w:p>
    <w:p w14:paraId="5E277EDF" w14:textId="7E8601AA" w:rsidR="003664C4" w:rsidRPr="003664C4" w:rsidRDefault="003664C4" w:rsidP="003664C4">
      <w:pPr>
        <w:spacing w:after="0" w:line="240" w:lineRule="auto"/>
        <w:jc w:val="center"/>
        <w:rPr>
          <w:rFonts w:ascii="Calibri" w:hAnsi="Calibri" w:cs="Calibri"/>
          <w:sz w:val="30"/>
          <w:szCs w:val="30"/>
        </w:rPr>
      </w:pPr>
      <w:r w:rsidRPr="003664C4">
        <w:rPr>
          <w:rFonts w:ascii="Calibri" w:hAnsi="Calibri" w:cs="Calibri"/>
          <w:noProof/>
          <w:sz w:val="30"/>
          <w:szCs w:val="30"/>
        </w:rPr>
        <w:drawing>
          <wp:inline distT="0" distB="0" distL="0" distR="0" wp14:anchorId="4E3ACD43" wp14:editId="142992F6">
            <wp:extent cx="3971925" cy="2743200"/>
            <wp:effectExtent l="0" t="0" r="9525" b="0"/>
            <wp:docPr id="1741954693"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331"/>
                    <a:stretch>
                      <a:fillRect/>
                    </a:stretch>
                  </pic:blipFill>
                  <pic:spPr bwMode="auto">
                    <a:xfrm>
                      <a:off x="0" y="0"/>
                      <a:ext cx="3988097" cy="2754369"/>
                    </a:xfrm>
                    <a:prstGeom prst="rect">
                      <a:avLst/>
                    </a:prstGeom>
                    <a:noFill/>
                    <a:ln>
                      <a:noFill/>
                    </a:ln>
                    <a:extLst>
                      <a:ext uri="{53640926-AAD7-44D8-BBD7-CCE9431645EC}">
                        <a14:shadowObscured xmlns:a14="http://schemas.microsoft.com/office/drawing/2010/main"/>
                      </a:ext>
                    </a:extLst>
                  </pic:spPr>
                </pic:pic>
              </a:graphicData>
            </a:graphic>
          </wp:inline>
        </w:drawing>
      </w:r>
    </w:p>
    <w:p w14:paraId="294D1866" w14:textId="408EA740" w:rsidR="003664C4" w:rsidRPr="003664C4" w:rsidRDefault="003664C4" w:rsidP="003664C4">
      <w:pPr>
        <w:spacing w:after="0" w:line="240" w:lineRule="auto"/>
        <w:jc w:val="center"/>
        <w:rPr>
          <w:rFonts w:ascii="Calibri" w:hAnsi="Calibri" w:cs="Calibri"/>
          <w:sz w:val="30"/>
          <w:szCs w:val="30"/>
        </w:rPr>
      </w:pPr>
      <w:r w:rsidRPr="003664C4">
        <w:rPr>
          <w:rFonts w:ascii="Calibri" w:hAnsi="Calibri" w:cs="Calibri"/>
          <w:sz w:val="30"/>
          <w:szCs w:val="30"/>
        </w:rPr>
        <w:t>Photo by Team T-Lo</w:t>
      </w:r>
    </w:p>
    <w:p w14:paraId="70F3B52A" w14:textId="77777777" w:rsidR="003664C4" w:rsidRPr="003664C4" w:rsidRDefault="003664C4" w:rsidP="003664C4">
      <w:pPr>
        <w:spacing w:after="0" w:line="240" w:lineRule="auto"/>
        <w:rPr>
          <w:rFonts w:ascii="Calibri" w:hAnsi="Calibri" w:cs="Calibri"/>
          <w:sz w:val="30"/>
          <w:szCs w:val="30"/>
        </w:rPr>
      </w:pPr>
    </w:p>
    <w:p w14:paraId="6CF4550B" w14:textId="67B4A1DC" w:rsidR="009F0485" w:rsidRDefault="009F0485" w:rsidP="009F0485">
      <w:pPr>
        <w:spacing w:after="0" w:line="240" w:lineRule="auto"/>
        <w:rPr>
          <w:rFonts w:ascii="Calibri" w:hAnsi="Calibri" w:cs="Calibri"/>
          <w:sz w:val="30"/>
          <w:szCs w:val="30"/>
        </w:rPr>
      </w:pPr>
      <w:r>
        <w:rPr>
          <w:rFonts w:ascii="Calibri" w:hAnsi="Calibri" w:cs="Calibri"/>
          <w:sz w:val="30"/>
          <w:szCs w:val="30"/>
        </w:rPr>
        <w:t xml:space="preserve">   </w:t>
      </w:r>
      <w:r w:rsidRPr="009F0485">
        <w:rPr>
          <w:rFonts w:ascii="Calibri" w:hAnsi="Calibri" w:cs="Calibri"/>
          <w:sz w:val="30"/>
          <w:szCs w:val="30"/>
        </w:rPr>
        <w:t xml:space="preserve">Lawrence John “Larry” St. Amant, 86, of Reserve, LA passed away on Monday, December 2, </w:t>
      </w:r>
      <w:proofErr w:type="gramStart"/>
      <w:r w:rsidRPr="009F0485">
        <w:rPr>
          <w:rFonts w:ascii="Calibri" w:hAnsi="Calibri" w:cs="Calibri"/>
          <w:sz w:val="30"/>
          <w:szCs w:val="30"/>
        </w:rPr>
        <w:t>2019</w:t>
      </w:r>
      <w:proofErr w:type="gramEnd"/>
      <w:r w:rsidRPr="009F0485">
        <w:rPr>
          <w:rFonts w:ascii="Calibri" w:hAnsi="Calibri" w:cs="Calibri"/>
          <w:sz w:val="30"/>
          <w:szCs w:val="30"/>
        </w:rPr>
        <w:t xml:space="preserve"> at Ochsner Hospital in Kenner. He was born on December 1, </w:t>
      </w:r>
      <w:proofErr w:type="gramStart"/>
      <w:r w:rsidRPr="009F0485">
        <w:rPr>
          <w:rFonts w:ascii="Calibri" w:hAnsi="Calibri" w:cs="Calibri"/>
          <w:sz w:val="30"/>
          <w:szCs w:val="30"/>
        </w:rPr>
        <w:t>1933</w:t>
      </w:r>
      <w:proofErr w:type="gramEnd"/>
      <w:r w:rsidRPr="009F0485">
        <w:rPr>
          <w:rFonts w:ascii="Calibri" w:hAnsi="Calibri" w:cs="Calibri"/>
          <w:sz w:val="30"/>
          <w:szCs w:val="30"/>
        </w:rPr>
        <w:t xml:space="preserve"> in Norco, LA to the late Lawrence and Velma St. Amant.</w:t>
      </w:r>
      <w:r w:rsidRPr="009F0485">
        <w:rPr>
          <w:rFonts w:ascii="Calibri" w:hAnsi="Calibri" w:cs="Calibri"/>
          <w:sz w:val="30"/>
          <w:szCs w:val="30"/>
        </w:rPr>
        <w:br/>
      </w:r>
      <w:r>
        <w:rPr>
          <w:rFonts w:ascii="Calibri" w:hAnsi="Calibri" w:cs="Calibri"/>
          <w:sz w:val="30"/>
          <w:szCs w:val="30"/>
        </w:rPr>
        <w:t xml:space="preserve">   </w:t>
      </w:r>
      <w:r w:rsidRPr="009F0485">
        <w:rPr>
          <w:rFonts w:ascii="Calibri" w:hAnsi="Calibri" w:cs="Calibri"/>
          <w:sz w:val="30"/>
          <w:szCs w:val="30"/>
        </w:rPr>
        <w:t>Larry served in the Army during the Korean War. He also played professional baseball for the Cleveland Indians. He then was employed by Shell as a lab tech, then GATX as an operator in the Barrel House and finally retired from Marathon Garyville as a Lab Tech.</w:t>
      </w:r>
      <w:r w:rsidRPr="009F0485">
        <w:rPr>
          <w:rFonts w:ascii="Calibri" w:hAnsi="Calibri" w:cs="Calibri"/>
          <w:sz w:val="30"/>
          <w:szCs w:val="30"/>
        </w:rPr>
        <w:br/>
      </w:r>
      <w:r>
        <w:rPr>
          <w:rFonts w:ascii="Calibri" w:hAnsi="Calibri" w:cs="Calibri"/>
          <w:sz w:val="30"/>
          <w:szCs w:val="30"/>
        </w:rPr>
        <w:t xml:space="preserve">   </w:t>
      </w:r>
      <w:r w:rsidRPr="009F0485">
        <w:rPr>
          <w:rFonts w:ascii="Calibri" w:hAnsi="Calibri" w:cs="Calibri"/>
          <w:sz w:val="30"/>
          <w:szCs w:val="30"/>
        </w:rPr>
        <w:t xml:space="preserve">Larry was a lover of all sports, especially LSU and Riverside Academy football and </w:t>
      </w:r>
      <w:proofErr w:type="gramStart"/>
      <w:r w:rsidRPr="009F0485">
        <w:rPr>
          <w:rFonts w:ascii="Calibri" w:hAnsi="Calibri" w:cs="Calibri"/>
          <w:sz w:val="30"/>
          <w:szCs w:val="30"/>
        </w:rPr>
        <w:t>girls</w:t>
      </w:r>
      <w:proofErr w:type="gramEnd"/>
      <w:r w:rsidRPr="009F0485">
        <w:rPr>
          <w:rFonts w:ascii="Calibri" w:hAnsi="Calibri" w:cs="Calibri"/>
          <w:sz w:val="30"/>
          <w:szCs w:val="30"/>
        </w:rPr>
        <w:t xml:space="preserve"> softball. He played recreational ball for the Evangeline League and the Shell Oilers. His biggest legacy was starting the Pink Potato in Norco in the late 60’s and early 70’s. He and his wife Carolyn created a safe and fun environment for the teens in the River Parishes, people still reminisce of those bygone days.</w:t>
      </w:r>
      <w:r w:rsidRPr="009F0485">
        <w:rPr>
          <w:rFonts w:ascii="Calibri" w:hAnsi="Calibri" w:cs="Calibri"/>
          <w:sz w:val="30"/>
          <w:szCs w:val="30"/>
        </w:rPr>
        <w:br/>
      </w:r>
      <w:r>
        <w:rPr>
          <w:rFonts w:ascii="Calibri" w:hAnsi="Calibri" w:cs="Calibri"/>
          <w:sz w:val="30"/>
          <w:szCs w:val="30"/>
        </w:rPr>
        <w:t xml:space="preserve">   </w:t>
      </w:r>
      <w:r w:rsidRPr="009F0485">
        <w:rPr>
          <w:rFonts w:ascii="Calibri" w:hAnsi="Calibri" w:cs="Calibri"/>
          <w:sz w:val="30"/>
          <w:szCs w:val="30"/>
        </w:rPr>
        <w:t>He is survived by his brothers, Lou St. Amant (Marilyn) and Erick St. Amant (Pat); his companion, Leda Mae Steib; sons, Mark St. Amant (Shelly), Kevin St. Amant , Craig “Prof” St. Amant (Jimmy Berndt) and Kent St. Amant (Donnell); grandchildren, Courtney Poche’ (Wess), Cassie Brisset (Larry), Cara Skinner (Justin), Brittney St. Amant, Taylor St. Amant and Ambree St. Amant; and great-grandchildren, Alex, Garret and Brock Brisset, Clay Skinner, Parker St. Amant and Peyton Sanders.</w:t>
      </w:r>
      <w:r>
        <w:rPr>
          <w:rFonts w:ascii="Calibri" w:hAnsi="Calibri" w:cs="Calibri"/>
          <w:sz w:val="30"/>
          <w:szCs w:val="30"/>
        </w:rPr>
        <w:t xml:space="preserve">  </w:t>
      </w:r>
      <w:r w:rsidRPr="009F0485">
        <w:rPr>
          <w:rFonts w:ascii="Calibri" w:hAnsi="Calibri" w:cs="Calibri"/>
          <w:sz w:val="30"/>
          <w:szCs w:val="30"/>
        </w:rPr>
        <w:t>He is preceded in death by his beloved wife, Carolyn Boutwell St. Amant.</w:t>
      </w:r>
      <w:r w:rsidRPr="009F0485">
        <w:rPr>
          <w:rFonts w:ascii="Calibri" w:hAnsi="Calibri" w:cs="Calibri"/>
          <w:sz w:val="30"/>
          <w:szCs w:val="30"/>
        </w:rPr>
        <w:br/>
      </w:r>
      <w:r>
        <w:rPr>
          <w:rFonts w:ascii="Calibri" w:hAnsi="Calibri" w:cs="Calibri"/>
          <w:sz w:val="30"/>
          <w:szCs w:val="30"/>
        </w:rPr>
        <w:t xml:space="preserve">   </w:t>
      </w:r>
      <w:r w:rsidRPr="009F0485">
        <w:rPr>
          <w:rFonts w:ascii="Calibri" w:hAnsi="Calibri" w:cs="Calibri"/>
          <w:sz w:val="30"/>
          <w:szCs w:val="30"/>
        </w:rPr>
        <w:t xml:space="preserve">Relatives and friends are invited to attend the visitation at St. Peter Catholic Church, LA-44, Reserve, LA on Thursday, December 5, </w:t>
      </w:r>
      <w:proofErr w:type="gramStart"/>
      <w:r w:rsidRPr="009F0485">
        <w:rPr>
          <w:rFonts w:ascii="Calibri" w:hAnsi="Calibri" w:cs="Calibri"/>
          <w:sz w:val="30"/>
          <w:szCs w:val="30"/>
        </w:rPr>
        <w:t>2019</w:t>
      </w:r>
      <w:proofErr w:type="gramEnd"/>
      <w:r w:rsidRPr="009F0485">
        <w:rPr>
          <w:rFonts w:ascii="Calibri" w:hAnsi="Calibri" w:cs="Calibri"/>
          <w:sz w:val="30"/>
          <w:szCs w:val="30"/>
        </w:rPr>
        <w:t xml:space="preserve"> from 9:00 AM until funeral time. A Mass of Christian Burial will take place at 11:00 AM. Interment will follow in the church cemetery.</w:t>
      </w:r>
      <w:r w:rsidRPr="009F0485">
        <w:rPr>
          <w:rFonts w:ascii="Calibri" w:hAnsi="Calibri" w:cs="Calibri"/>
          <w:sz w:val="30"/>
          <w:szCs w:val="30"/>
        </w:rPr>
        <w:br/>
      </w:r>
    </w:p>
    <w:p w14:paraId="63F62E58" w14:textId="2BDAAB80" w:rsidR="009755FC" w:rsidRDefault="009F0485" w:rsidP="009F0485">
      <w:pPr>
        <w:spacing w:after="0" w:line="240" w:lineRule="auto"/>
      </w:pPr>
      <w:r w:rsidRPr="009F0485">
        <w:rPr>
          <w:rFonts w:ascii="Calibri" w:hAnsi="Calibri" w:cs="Calibri"/>
          <w:sz w:val="30"/>
          <w:szCs w:val="30"/>
        </w:rPr>
        <w:t>Rose Lynn Funeral Services</w:t>
      </w:r>
      <w:r>
        <w:rPr>
          <w:rFonts w:ascii="Calibri" w:hAnsi="Calibri" w:cs="Calibri"/>
          <w:sz w:val="30"/>
          <w:szCs w:val="30"/>
        </w:rPr>
        <w:t>, Lutcher, Louisiana</w:t>
      </w:r>
    </w:p>
    <w:sectPr w:rsidR="009755FC" w:rsidSect="009F048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FC"/>
    <w:rsid w:val="0009452F"/>
    <w:rsid w:val="000F5DC1"/>
    <w:rsid w:val="003216CA"/>
    <w:rsid w:val="00365710"/>
    <w:rsid w:val="003664C4"/>
    <w:rsid w:val="006F0E3D"/>
    <w:rsid w:val="008C38EB"/>
    <w:rsid w:val="009755FC"/>
    <w:rsid w:val="009F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76F1"/>
  <w15:chartTrackingRefBased/>
  <w15:docId w15:val="{8FFC7974-791D-4381-A071-64BACC1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FC"/>
    <w:rPr>
      <w:rFonts w:eastAsiaTheme="majorEastAsia" w:cstheme="majorBidi"/>
      <w:color w:val="272727" w:themeColor="text1" w:themeTint="D8"/>
    </w:rPr>
  </w:style>
  <w:style w:type="paragraph" w:styleId="Title">
    <w:name w:val="Title"/>
    <w:basedOn w:val="Normal"/>
    <w:next w:val="Normal"/>
    <w:link w:val="TitleChar"/>
    <w:uiPriority w:val="10"/>
    <w:qFormat/>
    <w:rsid w:val="0097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FC"/>
    <w:pPr>
      <w:spacing w:before="160"/>
      <w:jc w:val="center"/>
    </w:pPr>
    <w:rPr>
      <w:i/>
      <w:iCs/>
      <w:color w:val="404040" w:themeColor="text1" w:themeTint="BF"/>
    </w:rPr>
  </w:style>
  <w:style w:type="character" w:customStyle="1" w:styleId="QuoteChar">
    <w:name w:val="Quote Char"/>
    <w:basedOn w:val="DefaultParagraphFont"/>
    <w:link w:val="Quote"/>
    <w:uiPriority w:val="29"/>
    <w:rsid w:val="009755FC"/>
    <w:rPr>
      <w:i/>
      <w:iCs/>
      <w:color w:val="404040" w:themeColor="text1" w:themeTint="BF"/>
    </w:rPr>
  </w:style>
  <w:style w:type="paragraph" w:styleId="ListParagraph">
    <w:name w:val="List Paragraph"/>
    <w:basedOn w:val="Normal"/>
    <w:uiPriority w:val="34"/>
    <w:qFormat/>
    <w:rsid w:val="009755FC"/>
    <w:pPr>
      <w:ind w:left="720"/>
      <w:contextualSpacing/>
    </w:pPr>
  </w:style>
  <w:style w:type="character" w:styleId="IntenseEmphasis">
    <w:name w:val="Intense Emphasis"/>
    <w:basedOn w:val="DefaultParagraphFont"/>
    <w:uiPriority w:val="21"/>
    <w:qFormat/>
    <w:rsid w:val="009755FC"/>
    <w:rPr>
      <w:i/>
      <w:iCs/>
      <w:color w:val="0F4761" w:themeColor="accent1" w:themeShade="BF"/>
    </w:rPr>
  </w:style>
  <w:style w:type="paragraph" w:styleId="IntenseQuote">
    <w:name w:val="Intense Quote"/>
    <w:basedOn w:val="Normal"/>
    <w:next w:val="Normal"/>
    <w:link w:val="IntenseQuoteChar"/>
    <w:uiPriority w:val="30"/>
    <w:qFormat/>
    <w:rsid w:val="0097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FC"/>
    <w:rPr>
      <w:i/>
      <w:iCs/>
      <w:color w:val="0F4761" w:themeColor="accent1" w:themeShade="BF"/>
    </w:rPr>
  </w:style>
  <w:style w:type="character" w:styleId="IntenseReference">
    <w:name w:val="Intense Reference"/>
    <w:basedOn w:val="DefaultParagraphFont"/>
    <w:uiPriority w:val="32"/>
    <w:qFormat/>
    <w:rsid w:val="009755FC"/>
    <w:rPr>
      <w:b/>
      <w:bCs/>
      <w:smallCaps/>
      <w:color w:val="0F4761" w:themeColor="accent1" w:themeShade="BF"/>
      <w:spacing w:val="5"/>
    </w:rPr>
  </w:style>
  <w:style w:type="character" w:styleId="Hyperlink">
    <w:name w:val="Hyperlink"/>
    <w:basedOn w:val="DefaultParagraphFont"/>
    <w:uiPriority w:val="99"/>
    <w:unhideWhenUsed/>
    <w:rsid w:val="006F0E3D"/>
    <w:rPr>
      <w:color w:val="467886" w:themeColor="hyperlink"/>
      <w:u w:val="single"/>
    </w:rPr>
  </w:style>
  <w:style w:type="character" w:styleId="UnresolvedMention">
    <w:name w:val="Unresolved Mention"/>
    <w:basedOn w:val="DefaultParagraphFont"/>
    <w:uiPriority w:val="99"/>
    <w:semiHidden/>
    <w:unhideWhenUsed/>
    <w:rsid w:val="006F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292</Words>
  <Characters>1562</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2026-06-28T19:05:00Z</dcterms:created>
  <dcterms:modified xsi:type="dcterms:W3CDTF">2026-06-28T19:05:00Z</dcterms:modified>
</cp:coreProperties>
</file>