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789CD1" w14:textId="21021CCE" w:rsidR="003664C4" w:rsidRPr="003664C4" w:rsidRDefault="008F0FC9" w:rsidP="003664C4">
      <w:pPr>
        <w:spacing w:after="0" w:line="240" w:lineRule="auto"/>
        <w:jc w:val="center"/>
        <w:rPr>
          <w:rFonts w:ascii="Calibri" w:hAnsi="Calibri" w:cs="Calibri"/>
          <w:sz w:val="40"/>
          <w:szCs w:val="40"/>
        </w:rPr>
      </w:pPr>
      <w:r>
        <w:rPr>
          <w:rFonts w:ascii="Calibri" w:hAnsi="Calibri" w:cs="Calibri"/>
          <w:sz w:val="40"/>
          <w:szCs w:val="40"/>
        </w:rPr>
        <w:t>Lise Marguerite</w:t>
      </w:r>
      <w:r w:rsidR="00A70459">
        <w:rPr>
          <w:rFonts w:ascii="Calibri" w:hAnsi="Calibri" w:cs="Calibri"/>
          <w:sz w:val="40"/>
          <w:szCs w:val="40"/>
        </w:rPr>
        <w:t xml:space="preserve"> </w:t>
      </w:r>
      <w:r w:rsidR="000579D5">
        <w:rPr>
          <w:rFonts w:ascii="Calibri" w:hAnsi="Calibri" w:cs="Calibri"/>
          <w:sz w:val="40"/>
          <w:szCs w:val="40"/>
        </w:rPr>
        <w:t>St. Martin</w:t>
      </w:r>
      <w:r w:rsidR="00EB3224">
        <w:rPr>
          <w:rFonts w:ascii="Calibri" w:hAnsi="Calibri" w:cs="Calibri"/>
          <w:sz w:val="40"/>
          <w:szCs w:val="40"/>
        </w:rPr>
        <w:t xml:space="preserve"> </w:t>
      </w:r>
    </w:p>
    <w:p w14:paraId="74E260EE" w14:textId="194D30BB" w:rsidR="003664C4" w:rsidRPr="003664C4" w:rsidRDefault="008F0FC9" w:rsidP="003664C4">
      <w:pPr>
        <w:spacing w:after="0" w:line="240" w:lineRule="auto"/>
        <w:jc w:val="center"/>
        <w:rPr>
          <w:rFonts w:ascii="Calibri" w:hAnsi="Calibri" w:cs="Calibri"/>
          <w:sz w:val="40"/>
          <w:szCs w:val="40"/>
        </w:rPr>
      </w:pPr>
      <w:r>
        <w:rPr>
          <w:rFonts w:ascii="Calibri" w:hAnsi="Calibri" w:cs="Calibri"/>
          <w:sz w:val="40"/>
          <w:szCs w:val="40"/>
        </w:rPr>
        <w:t>July 14, 1885 – February 8, 1961</w:t>
      </w:r>
      <w:r w:rsidR="000579D5">
        <w:rPr>
          <w:rFonts w:ascii="Calibri" w:hAnsi="Calibri" w:cs="Calibri"/>
          <w:sz w:val="40"/>
          <w:szCs w:val="40"/>
        </w:rPr>
        <w:tab/>
      </w:r>
    </w:p>
    <w:p w14:paraId="426486E7" w14:textId="77777777" w:rsidR="003664C4" w:rsidRPr="003664C4" w:rsidRDefault="003664C4" w:rsidP="003664C4">
      <w:pPr>
        <w:spacing w:after="0" w:line="240" w:lineRule="auto"/>
        <w:jc w:val="center"/>
        <w:rPr>
          <w:rFonts w:ascii="Calibri" w:hAnsi="Calibri" w:cs="Calibri"/>
          <w:sz w:val="30"/>
          <w:szCs w:val="30"/>
        </w:rPr>
      </w:pPr>
    </w:p>
    <w:p w14:paraId="5E277EDF" w14:textId="0261B130" w:rsidR="003664C4" w:rsidRPr="003664C4" w:rsidRDefault="00CD3F2A" w:rsidP="003664C4">
      <w:pPr>
        <w:spacing w:after="0" w:line="240" w:lineRule="auto"/>
        <w:jc w:val="center"/>
        <w:rPr>
          <w:rFonts w:ascii="Calibri" w:hAnsi="Calibri" w:cs="Calibri"/>
          <w:sz w:val="30"/>
          <w:szCs w:val="30"/>
        </w:rPr>
      </w:pPr>
      <w:r>
        <w:rPr>
          <w:rFonts w:ascii="Calibri" w:hAnsi="Calibri" w:cs="Calibri"/>
          <w:noProof/>
          <w:sz w:val="30"/>
          <w:szCs w:val="30"/>
        </w:rPr>
        <w:drawing>
          <wp:inline distT="0" distB="0" distL="0" distR="0" wp14:anchorId="10AF046F" wp14:editId="703891DE">
            <wp:extent cx="2911793" cy="3882390"/>
            <wp:effectExtent l="0" t="0" r="3175" b="3810"/>
            <wp:docPr id="7947984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98480" name="Picture 794798480"/>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32786" cy="3910381"/>
                    </a:xfrm>
                    <a:prstGeom prst="rect">
                      <a:avLst/>
                    </a:prstGeom>
                  </pic:spPr>
                </pic:pic>
              </a:graphicData>
            </a:graphic>
          </wp:inline>
        </w:drawing>
      </w:r>
      <w:r>
        <w:rPr>
          <w:rFonts w:ascii="Calibri" w:hAnsi="Calibri" w:cs="Calibri"/>
          <w:sz w:val="30"/>
          <w:szCs w:val="30"/>
        </w:rPr>
        <w:t xml:space="preserve">   </w:t>
      </w:r>
      <w:r w:rsidR="00B677CB">
        <w:rPr>
          <w:noProof/>
        </w:rPr>
        <w:drawing>
          <wp:inline distT="0" distB="0" distL="0" distR="0" wp14:anchorId="78D742FE" wp14:editId="3AAFE16D">
            <wp:extent cx="2517292" cy="3882390"/>
            <wp:effectExtent l="0" t="0" r="0" b="3810"/>
            <wp:docPr id="6726625" name="Picture 7"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rger memorial image loading..."/>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brightnessContrast bright="40000" contrast="40000"/>
                              </a14:imgEffect>
                            </a14:imgLayer>
                          </a14:imgProps>
                        </a:ext>
                        <a:ext uri="{28A0092B-C50C-407E-A947-70E740481C1C}">
                          <a14:useLocalDpi xmlns:a14="http://schemas.microsoft.com/office/drawing/2010/main" val="0"/>
                        </a:ext>
                      </a:extLst>
                    </a:blip>
                    <a:srcRect l="20000" t="40625" r="52083" b="27083"/>
                    <a:stretch>
                      <a:fillRect/>
                    </a:stretch>
                  </pic:blipFill>
                  <pic:spPr bwMode="auto">
                    <a:xfrm>
                      <a:off x="0" y="0"/>
                      <a:ext cx="2531157" cy="3903774"/>
                    </a:xfrm>
                    <a:prstGeom prst="rect">
                      <a:avLst/>
                    </a:prstGeom>
                    <a:noFill/>
                    <a:ln>
                      <a:noFill/>
                    </a:ln>
                    <a:extLst>
                      <a:ext uri="{53640926-AAD7-44D8-BBD7-CCE9431645EC}">
                        <a14:shadowObscured xmlns:a14="http://schemas.microsoft.com/office/drawing/2010/main"/>
                      </a:ext>
                    </a:extLst>
                  </pic:spPr>
                </pic:pic>
              </a:graphicData>
            </a:graphic>
          </wp:inline>
        </w:drawing>
      </w:r>
    </w:p>
    <w:p w14:paraId="70F3B52A" w14:textId="77777777" w:rsidR="003664C4" w:rsidRPr="003664C4" w:rsidRDefault="003664C4" w:rsidP="003664C4">
      <w:pPr>
        <w:spacing w:after="0" w:line="240" w:lineRule="auto"/>
        <w:rPr>
          <w:rFonts w:ascii="Calibri" w:hAnsi="Calibri" w:cs="Calibri"/>
          <w:sz w:val="30"/>
          <w:szCs w:val="30"/>
        </w:rPr>
      </w:pPr>
    </w:p>
    <w:p w14:paraId="6D89B43C" w14:textId="77777777" w:rsidR="00EB3224" w:rsidRDefault="00EB3224" w:rsidP="00EB3224">
      <w:pPr>
        <w:spacing w:after="0" w:line="240" w:lineRule="auto"/>
        <w:rPr>
          <w:rFonts w:ascii="Calibri" w:hAnsi="Calibri" w:cs="Calibri"/>
          <w:sz w:val="30"/>
          <w:szCs w:val="30"/>
        </w:rPr>
      </w:pPr>
    </w:p>
    <w:p w14:paraId="29C7E619" w14:textId="4C182FB2" w:rsidR="00794029" w:rsidRDefault="00094B35" w:rsidP="00183C9D">
      <w:pPr>
        <w:spacing w:after="0" w:line="276" w:lineRule="auto"/>
        <w:rPr>
          <w:rFonts w:ascii="Calibri" w:hAnsi="Calibri" w:cs="Calibri"/>
          <w:sz w:val="30"/>
          <w:szCs w:val="30"/>
        </w:rPr>
      </w:pPr>
      <w:r>
        <w:rPr>
          <w:rFonts w:ascii="Calibri" w:hAnsi="Calibri" w:cs="Calibri"/>
          <w:sz w:val="30"/>
          <w:szCs w:val="30"/>
        </w:rPr>
        <w:t xml:space="preserve">   </w:t>
      </w:r>
      <w:r w:rsidR="008F0FC9">
        <w:rPr>
          <w:rFonts w:ascii="Calibri" w:hAnsi="Calibri" w:cs="Calibri"/>
          <w:sz w:val="30"/>
          <w:szCs w:val="30"/>
        </w:rPr>
        <w:t>ST. MARTIN – On Wedne</w:t>
      </w:r>
      <w:r>
        <w:rPr>
          <w:rFonts w:ascii="Calibri" w:hAnsi="Calibri" w:cs="Calibri"/>
          <w:sz w:val="30"/>
          <w:szCs w:val="30"/>
        </w:rPr>
        <w:t>sday, February 8, 1961, at 3 o’clock p.m. Lise St. Martin, beloved daughter of the late Charles St. Martin and Delphine Montequt, sister of Peter B. and Amelia St. Martin and Mrs. Cecil Hooper, all of Laplace, La., and the late Charles, Robert, Lionel and Stanislaus St. Martin; a native and a resident of Laplace.</w:t>
      </w:r>
    </w:p>
    <w:p w14:paraId="74B1EBFD" w14:textId="6481B3D7" w:rsidR="00094B35" w:rsidRDefault="00094B35" w:rsidP="00183C9D">
      <w:pPr>
        <w:spacing w:after="0" w:line="276" w:lineRule="auto"/>
        <w:rPr>
          <w:rFonts w:ascii="Calibri" w:hAnsi="Calibri" w:cs="Calibri"/>
          <w:sz w:val="30"/>
          <w:szCs w:val="30"/>
        </w:rPr>
      </w:pPr>
      <w:r>
        <w:rPr>
          <w:rFonts w:ascii="Calibri" w:hAnsi="Calibri" w:cs="Calibri"/>
          <w:sz w:val="30"/>
          <w:szCs w:val="30"/>
        </w:rPr>
        <w:t xml:space="preserve">   Relatives and friends of the family are invited to attend the funeral.  Services from the residence, Laplace, La., Thursday, February 9, </w:t>
      </w:r>
      <w:proofErr w:type="gramStart"/>
      <w:r>
        <w:rPr>
          <w:rFonts w:ascii="Calibri" w:hAnsi="Calibri" w:cs="Calibri"/>
          <w:sz w:val="30"/>
          <w:szCs w:val="30"/>
        </w:rPr>
        <w:t>1961</w:t>
      </w:r>
      <w:proofErr w:type="gramEnd"/>
      <w:r>
        <w:rPr>
          <w:rFonts w:ascii="Calibri" w:hAnsi="Calibri" w:cs="Calibri"/>
          <w:sz w:val="30"/>
          <w:szCs w:val="30"/>
        </w:rPr>
        <w:t xml:space="preserve"> at 10 o’clock a.m.  Religious services at St. Joan of Arch Church, Laplace, La.  Interment in St. Peter cemetery, Reserve, La.</w:t>
      </w:r>
    </w:p>
    <w:p w14:paraId="6E87D2DD" w14:textId="55F7FDA4" w:rsidR="00094B35" w:rsidRDefault="00094B35" w:rsidP="00183C9D">
      <w:pPr>
        <w:spacing w:after="0" w:line="276" w:lineRule="auto"/>
        <w:rPr>
          <w:rFonts w:ascii="Calibri" w:hAnsi="Calibri" w:cs="Calibri"/>
          <w:sz w:val="30"/>
          <w:szCs w:val="30"/>
        </w:rPr>
      </w:pPr>
      <w:r>
        <w:rPr>
          <w:rFonts w:ascii="Calibri" w:hAnsi="Calibri" w:cs="Calibri"/>
          <w:sz w:val="30"/>
          <w:szCs w:val="30"/>
        </w:rPr>
        <w:t xml:space="preserve">   Millet funeral home in charge.</w:t>
      </w:r>
    </w:p>
    <w:p w14:paraId="0D78B263" w14:textId="77777777" w:rsidR="00094B35" w:rsidRDefault="00094B35" w:rsidP="00183C9D">
      <w:pPr>
        <w:spacing w:after="0" w:line="276" w:lineRule="auto"/>
        <w:rPr>
          <w:rFonts w:ascii="Calibri" w:hAnsi="Calibri" w:cs="Calibri"/>
          <w:sz w:val="30"/>
          <w:szCs w:val="30"/>
        </w:rPr>
      </w:pPr>
    </w:p>
    <w:p w14:paraId="01C6C661" w14:textId="60359BD2" w:rsidR="00EB3224" w:rsidRDefault="00EB3224" w:rsidP="00183C9D">
      <w:pPr>
        <w:spacing w:after="0" w:line="276" w:lineRule="auto"/>
        <w:rPr>
          <w:rFonts w:ascii="Calibri" w:hAnsi="Calibri" w:cs="Calibri"/>
          <w:sz w:val="30"/>
          <w:szCs w:val="30"/>
        </w:rPr>
      </w:pPr>
      <w:r>
        <w:rPr>
          <w:rFonts w:ascii="Calibri" w:hAnsi="Calibri" w:cs="Calibri"/>
          <w:sz w:val="30"/>
          <w:szCs w:val="30"/>
        </w:rPr>
        <w:t>The New Orleans</w:t>
      </w:r>
      <w:r w:rsidR="008F0FC9">
        <w:rPr>
          <w:rFonts w:ascii="Calibri" w:hAnsi="Calibri" w:cs="Calibri"/>
          <w:sz w:val="30"/>
          <w:szCs w:val="30"/>
        </w:rPr>
        <w:t xml:space="preserve"> States-Item</w:t>
      </w:r>
      <w:r>
        <w:rPr>
          <w:rFonts w:ascii="Calibri" w:hAnsi="Calibri" w:cs="Calibri"/>
          <w:sz w:val="30"/>
          <w:szCs w:val="30"/>
        </w:rPr>
        <w:t>, Louisiana</w:t>
      </w:r>
    </w:p>
    <w:p w14:paraId="0A1EFD6E" w14:textId="3E0EEB28" w:rsidR="00EB3224" w:rsidRDefault="008F0FC9" w:rsidP="00183C9D">
      <w:pPr>
        <w:spacing w:after="0" w:line="276" w:lineRule="auto"/>
      </w:pPr>
      <w:r>
        <w:rPr>
          <w:rFonts w:ascii="Calibri" w:hAnsi="Calibri" w:cs="Calibri"/>
          <w:sz w:val="30"/>
          <w:szCs w:val="30"/>
        </w:rPr>
        <w:t>February 8, 1961</w:t>
      </w:r>
    </w:p>
    <w:sectPr w:rsidR="00EB3224" w:rsidSect="00A70459">
      <w:pgSz w:w="12240" w:h="1728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5FC"/>
    <w:rsid w:val="000579D5"/>
    <w:rsid w:val="0009452F"/>
    <w:rsid w:val="00094B35"/>
    <w:rsid w:val="000F5DC1"/>
    <w:rsid w:val="00183C9D"/>
    <w:rsid w:val="003216CA"/>
    <w:rsid w:val="00365710"/>
    <w:rsid w:val="003664C4"/>
    <w:rsid w:val="0066054D"/>
    <w:rsid w:val="006F0E3D"/>
    <w:rsid w:val="00794029"/>
    <w:rsid w:val="00817F3B"/>
    <w:rsid w:val="008B2896"/>
    <w:rsid w:val="008C38EB"/>
    <w:rsid w:val="008F0FC9"/>
    <w:rsid w:val="009636A1"/>
    <w:rsid w:val="009755FC"/>
    <w:rsid w:val="009F0485"/>
    <w:rsid w:val="00A70459"/>
    <w:rsid w:val="00B677CB"/>
    <w:rsid w:val="00CD3F2A"/>
    <w:rsid w:val="00EA4656"/>
    <w:rsid w:val="00EB3224"/>
    <w:rsid w:val="00FB2F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976F1"/>
  <w15:chartTrackingRefBased/>
  <w15:docId w15:val="{8FFC7974-791D-4381-A071-64BACC110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55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755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55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755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55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55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55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55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55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55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755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755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55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755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755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55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55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55FC"/>
    <w:rPr>
      <w:rFonts w:eastAsiaTheme="majorEastAsia" w:cstheme="majorBidi"/>
      <w:color w:val="272727" w:themeColor="text1" w:themeTint="D8"/>
    </w:rPr>
  </w:style>
  <w:style w:type="paragraph" w:styleId="Title">
    <w:name w:val="Title"/>
    <w:basedOn w:val="Normal"/>
    <w:next w:val="Normal"/>
    <w:link w:val="TitleChar"/>
    <w:uiPriority w:val="10"/>
    <w:qFormat/>
    <w:rsid w:val="009755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55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55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55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55FC"/>
    <w:pPr>
      <w:spacing w:before="160"/>
      <w:jc w:val="center"/>
    </w:pPr>
    <w:rPr>
      <w:i/>
      <w:iCs/>
      <w:color w:val="404040" w:themeColor="text1" w:themeTint="BF"/>
    </w:rPr>
  </w:style>
  <w:style w:type="character" w:customStyle="1" w:styleId="QuoteChar">
    <w:name w:val="Quote Char"/>
    <w:basedOn w:val="DefaultParagraphFont"/>
    <w:link w:val="Quote"/>
    <w:uiPriority w:val="29"/>
    <w:rsid w:val="009755FC"/>
    <w:rPr>
      <w:i/>
      <w:iCs/>
      <w:color w:val="404040" w:themeColor="text1" w:themeTint="BF"/>
    </w:rPr>
  </w:style>
  <w:style w:type="paragraph" w:styleId="ListParagraph">
    <w:name w:val="List Paragraph"/>
    <w:basedOn w:val="Normal"/>
    <w:uiPriority w:val="34"/>
    <w:qFormat/>
    <w:rsid w:val="009755FC"/>
    <w:pPr>
      <w:ind w:left="720"/>
      <w:contextualSpacing/>
    </w:pPr>
  </w:style>
  <w:style w:type="character" w:styleId="IntenseEmphasis">
    <w:name w:val="Intense Emphasis"/>
    <w:basedOn w:val="DefaultParagraphFont"/>
    <w:uiPriority w:val="21"/>
    <w:qFormat/>
    <w:rsid w:val="009755FC"/>
    <w:rPr>
      <w:i/>
      <w:iCs/>
      <w:color w:val="0F4761" w:themeColor="accent1" w:themeShade="BF"/>
    </w:rPr>
  </w:style>
  <w:style w:type="paragraph" w:styleId="IntenseQuote">
    <w:name w:val="Intense Quote"/>
    <w:basedOn w:val="Normal"/>
    <w:next w:val="Normal"/>
    <w:link w:val="IntenseQuoteChar"/>
    <w:uiPriority w:val="30"/>
    <w:qFormat/>
    <w:rsid w:val="009755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55FC"/>
    <w:rPr>
      <w:i/>
      <w:iCs/>
      <w:color w:val="0F4761" w:themeColor="accent1" w:themeShade="BF"/>
    </w:rPr>
  </w:style>
  <w:style w:type="character" w:styleId="IntenseReference">
    <w:name w:val="Intense Reference"/>
    <w:basedOn w:val="DefaultParagraphFont"/>
    <w:uiPriority w:val="32"/>
    <w:qFormat/>
    <w:rsid w:val="009755FC"/>
    <w:rPr>
      <w:b/>
      <w:bCs/>
      <w:smallCaps/>
      <w:color w:val="0F4761" w:themeColor="accent1" w:themeShade="BF"/>
      <w:spacing w:val="5"/>
    </w:rPr>
  </w:style>
  <w:style w:type="character" w:styleId="Hyperlink">
    <w:name w:val="Hyperlink"/>
    <w:basedOn w:val="DefaultParagraphFont"/>
    <w:uiPriority w:val="99"/>
    <w:unhideWhenUsed/>
    <w:rsid w:val="006F0E3D"/>
    <w:rPr>
      <w:color w:val="467886" w:themeColor="hyperlink"/>
      <w:u w:val="single"/>
    </w:rPr>
  </w:style>
  <w:style w:type="character" w:styleId="UnresolvedMention">
    <w:name w:val="Unresolved Mention"/>
    <w:basedOn w:val="DefaultParagraphFont"/>
    <w:uiPriority w:val="99"/>
    <w:semiHidden/>
    <w:unhideWhenUsed/>
    <w:rsid w:val="006F0E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133</Words>
  <Characters>640</Characters>
  <Application>Microsoft Office Word</Application>
  <DocSecurity>0</DocSecurity>
  <Lines>13</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2026-06-29T00:10:00Z</dcterms:created>
  <dcterms:modified xsi:type="dcterms:W3CDTF">2026-06-29T00:10:00Z</dcterms:modified>
</cp:coreProperties>
</file>