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1AE147A7" w:rsidR="003664C4" w:rsidRPr="003664C4" w:rsidRDefault="00FD7494" w:rsidP="009B3EA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Audrey (King) Sudkamp</w:t>
      </w:r>
    </w:p>
    <w:p w14:paraId="74E260EE" w14:textId="52CA5ED6" w:rsidR="003664C4" w:rsidRPr="003664C4" w:rsidRDefault="00FD7494" w:rsidP="009B3EA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26, 1922 – April 17, 2009</w:t>
      </w:r>
    </w:p>
    <w:p w14:paraId="426486E7" w14:textId="77777777" w:rsidR="003664C4" w:rsidRPr="003664C4" w:rsidRDefault="003664C4" w:rsidP="009B3EA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E277EDF" w14:textId="7C45AD07" w:rsidR="003664C4" w:rsidRDefault="006F2D1F" w:rsidP="009B3EA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80BE9A5" wp14:editId="78A83EDE">
            <wp:extent cx="4229100" cy="2010630"/>
            <wp:effectExtent l="0" t="0" r="0" b="8890"/>
            <wp:docPr id="10832831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83126" name="Picture 10832831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514" cy="201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F2A">
        <w:rPr>
          <w:rFonts w:ascii="Calibri" w:hAnsi="Calibri" w:cs="Calibri"/>
          <w:sz w:val="30"/>
          <w:szCs w:val="30"/>
        </w:rPr>
        <w:t xml:space="preserve"> </w:t>
      </w:r>
      <w:r w:rsidR="002A12D1">
        <w:rPr>
          <w:rFonts w:ascii="Calibri" w:hAnsi="Calibri" w:cs="Calibri"/>
          <w:sz w:val="30"/>
          <w:szCs w:val="30"/>
        </w:rPr>
        <w:t xml:space="preserve">  </w:t>
      </w:r>
      <w:r w:rsidR="00CD3F2A">
        <w:rPr>
          <w:rFonts w:ascii="Calibri" w:hAnsi="Calibri" w:cs="Calibri"/>
          <w:sz w:val="30"/>
          <w:szCs w:val="30"/>
        </w:rPr>
        <w:t xml:space="preserve">  </w:t>
      </w:r>
    </w:p>
    <w:p w14:paraId="70F3B52A" w14:textId="77777777" w:rsidR="003664C4" w:rsidRPr="003664C4" w:rsidRDefault="003664C4" w:rsidP="009B3EA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F3E0DDB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 xml:space="preserve">Audrey King Sudkamp died on Friday, April 17, </w:t>
      </w:r>
      <w:proofErr w:type="gramStart"/>
      <w:r w:rsidRPr="00FD7494">
        <w:rPr>
          <w:rFonts w:ascii="Calibri" w:hAnsi="Calibri" w:cs="Calibri"/>
          <w:sz w:val="30"/>
          <w:szCs w:val="30"/>
        </w:rPr>
        <w:t>2009</w:t>
      </w:r>
      <w:proofErr w:type="gramEnd"/>
      <w:r w:rsidRPr="00FD7494">
        <w:rPr>
          <w:rFonts w:ascii="Calibri" w:hAnsi="Calibri" w:cs="Calibri"/>
          <w:sz w:val="30"/>
          <w:szCs w:val="30"/>
        </w:rPr>
        <w:t xml:space="preserve"> at her residence in New Sarpy, LA at the age of 86. She was a native of Reserve, LA and a retired St. Charles Parish Public School Cafeteria Manager with over 15yrs of service.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0598A92B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 xml:space="preserve">Survived by four sons and spouses, John D. Sudkamp Jr. (Vicki), J. Charles Sudkamp (Diane), Gregory J. Sudkamp (Linda), and Stephen D. Sudkamp (Mary); three daughters and spouses, Beverly S. Monk (Tom), Rose S. Dufrene (Ronnie) and Cheryl S. Miller (Ronn); niece and godchild, Jackie A. Madere (Elmo); one sister-in-law, SR. Augustine "Cora" Sudkamp; twenty three grandchildren; twenty seven great-grandchildren; and one great-great grandchild. </w:t>
      </w:r>
    </w:p>
    <w:p w14:paraId="26E655C2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 xml:space="preserve">Preceded in death by her husband, John D. Sudkamp Sr.; parents, Benjamin F. King and Lillian Jacob King; one son, David P. Sudkamp; one sister, Myrtle K. Aucoin; and one brother Harold F. King. </w:t>
      </w:r>
    </w:p>
    <w:p w14:paraId="3AC525A2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 xml:space="preserve">The family would like to extend a special thanks to her nurse's aide Jessie.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269A971E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 xml:space="preserve">Visitation will be held Wednesday, April 22, </w:t>
      </w:r>
      <w:proofErr w:type="gramStart"/>
      <w:r w:rsidRPr="00FD7494">
        <w:rPr>
          <w:rFonts w:ascii="Calibri" w:hAnsi="Calibri" w:cs="Calibri"/>
          <w:sz w:val="30"/>
          <w:szCs w:val="30"/>
        </w:rPr>
        <w:t>2009</w:t>
      </w:r>
      <w:proofErr w:type="gramEnd"/>
      <w:r w:rsidRPr="00FD7494">
        <w:rPr>
          <w:rFonts w:ascii="Calibri" w:hAnsi="Calibri" w:cs="Calibri"/>
          <w:sz w:val="30"/>
          <w:szCs w:val="30"/>
        </w:rPr>
        <w:t xml:space="preserve"> at St. Charles Borromeo Catholic Church, Destrehan from 9:30 A.M. until Mass of Christian Burial at 11:30 A.M. Interment will follow in St. Peter Cemetery, Reserve. </w:t>
      </w:r>
    </w:p>
    <w:p w14:paraId="4A5C3470" w14:textId="5378139D" w:rsidR="007209F9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D7494">
        <w:rPr>
          <w:rFonts w:ascii="Calibri" w:hAnsi="Calibri" w:cs="Calibri"/>
          <w:sz w:val="30"/>
          <w:szCs w:val="30"/>
        </w:rPr>
        <w:t>In lieu of flowers, Masses preferred or donations to St. Joseph Hospice Ph# (504)734-0140.</w:t>
      </w:r>
    </w:p>
    <w:p w14:paraId="2E53107C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A01A3D2" w14:textId="77777777" w:rsidR="00FD7494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D7494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037D02F" w14:textId="30CCAB3C" w:rsidR="00FD7494" w:rsidRPr="00EC4448" w:rsidRDefault="00FD7494" w:rsidP="00FD749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D7494">
        <w:rPr>
          <w:rFonts w:ascii="Calibri" w:hAnsi="Calibri" w:cs="Calibri"/>
          <w:sz w:val="30"/>
          <w:szCs w:val="30"/>
        </w:rPr>
        <w:t>Apr. 21, 2009</w:t>
      </w:r>
    </w:p>
    <w:sectPr w:rsidR="00FD7494" w:rsidRPr="00EC4448" w:rsidSect="00FD74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579D5"/>
    <w:rsid w:val="0009452F"/>
    <w:rsid w:val="00094B35"/>
    <w:rsid w:val="000F5DC1"/>
    <w:rsid w:val="00183C9D"/>
    <w:rsid w:val="002A12D1"/>
    <w:rsid w:val="003216CA"/>
    <w:rsid w:val="00365710"/>
    <w:rsid w:val="003664C4"/>
    <w:rsid w:val="00491341"/>
    <w:rsid w:val="0066054D"/>
    <w:rsid w:val="006F0E3D"/>
    <w:rsid w:val="006F2D1F"/>
    <w:rsid w:val="007209F9"/>
    <w:rsid w:val="00794029"/>
    <w:rsid w:val="00817F3B"/>
    <w:rsid w:val="008433B7"/>
    <w:rsid w:val="008B2896"/>
    <w:rsid w:val="008C38EB"/>
    <w:rsid w:val="008F0FC9"/>
    <w:rsid w:val="009636A1"/>
    <w:rsid w:val="009755FC"/>
    <w:rsid w:val="009B3EA1"/>
    <w:rsid w:val="009F0485"/>
    <w:rsid w:val="00A556D5"/>
    <w:rsid w:val="00A70459"/>
    <w:rsid w:val="00B677CB"/>
    <w:rsid w:val="00CD3F2A"/>
    <w:rsid w:val="00D21E55"/>
    <w:rsid w:val="00E53C01"/>
    <w:rsid w:val="00EA4656"/>
    <w:rsid w:val="00EB3224"/>
    <w:rsid w:val="00EC4448"/>
    <w:rsid w:val="00FB2F19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2026-06-29T17:47:00Z</dcterms:created>
  <dcterms:modified xsi:type="dcterms:W3CDTF">2026-06-29T17:47:00Z</dcterms:modified>
</cp:coreProperties>
</file>