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9CD1" w14:textId="4DA6265B" w:rsidR="003664C4" w:rsidRPr="003664C4" w:rsidRDefault="00D71139" w:rsidP="00F92EC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Thelma (Breaud) Sutton</w:t>
      </w:r>
    </w:p>
    <w:p w14:paraId="74E260EE" w14:textId="0B23DE7B" w:rsidR="003664C4" w:rsidRPr="003664C4" w:rsidRDefault="00D71139" w:rsidP="00F92EC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21, 1913 – July 24, 2003</w:t>
      </w:r>
      <w:r>
        <w:rPr>
          <w:rFonts w:ascii="Calibri" w:hAnsi="Calibri" w:cs="Calibri"/>
          <w:sz w:val="40"/>
          <w:szCs w:val="40"/>
        </w:rPr>
        <w:tab/>
      </w:r>
    </w:p>
    <w:p w14:paraId="426486E7" w14:textId="77777777" w:rsidR="003664C4" w:rsidRPr="003664C4" w:rsidRDefault="003664C4" w:rsidP="0032332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17641B09" w14:textId="2C107F8C" w:rsidR="003642FA" w:rsidRDefault="00722CF2" w:rsidP="003642FA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524D8C51" wp14:editId="6E09CFEA">
            <wp:extent cx="3685532" cy="2604286"/>
            <wp:effectExtent l="0" t="0" r="0" b="5715"/>
            <wp:docPr id="206821066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65" cy="262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B41C8" w14:textId="18269837" w:rsidR="00722CF2" w:rsidRPr="003642FA" w:rsidRDefault="00722CF2" w:rsidP="003642FA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0BF8E0F4" w14:textId="299D45E3" w:rsidR="00F44667" w:rsidRDefault="00F44667" w:rsidP="00F44667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20832787" w14:textId="77777777" w:rsidR="00530A62" w:rsidRDefault="00530A62" w:rsidP="00722C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30A62">
        <w:rPr>
          <w:rFonts w:ascii="Calibri" w:hAnsi="Calibri" w:cs="Calibri"/>
          <w:sz w:val="30"/>
          <w:szCs w:val="30"/>
        </w:rPr>
        <w:t xml:space="preserve">Thelma Breaud Sutton </w:t>
      </w:r>
      <w:proofErr w:type="gramStart"/>
      <w:r w:rsidRPr="00530A62">
        <w:rPr>
          <w:rFonts w:ascii="Calibri" w:hAnsi="Calibri" w:cs="Calibri"/>
          <w:sz w:val="30"/>
          <w:szCs w:val="30"/>
        </w:rPr>
        <w:t>On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Thursday, July 24, </w:t>
      </w:r>
      <w:proofErr w:type="gramStart"/>
      <w:r w:rsidRPr="00530A62">
        <w:rPr>
          <w:rFonts w:ascii="Calibri" w:hAnsi="Calibri" w:cs="Calibri"/>
          <w:sz w:val="30"/>
          <w:szCs w:val="30"/>
        </w:rPr>
        <w:t>2003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At 3:45 Am. </w:t>
      </w:r>
    </w:p>
    <w:p w14:paraId="5A4D6377" w14:textId="77777777" w:rsidR="00530A62" w:rsidRDefault="00530A62" w:rsidP="00722C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30A62">
        <w:rPr>
          <w:rFonts w:ascii="Calibri" w:hAnsi="Calibri" w:cs="Calibri"/>
          <w:sz w:val="30"/>
          <w:szCs w:val="30"/>
        </w:rPr>
        <w:t xml:space="preserve">Beloved Wife </w:t>
      </w:r>
      <w:proofErr w:type="gramStart"/>
      <w:r w:rsidRPr="00530A62">
        <w:rPr>
          <w:rFonts w:ascii="Calibri" w:hAnsi="Calibri" w:cs="Calibri"/>
          <w:sz w:val="30"/>
          <w:szCs w:val="30"/>
        </w:rPr>
        <w:t>Of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Oliver J. Sutton, Jr. Of 66 Years. Mother And Mother-In-Law </w:t>
      </w:r>
      <w:proofErr w:type="gramStart"/>
      <w:r w:rsidRPr="00530A62">
        <w:rPr>
          <w:rFonts w:ascii="Calibri" w:hAnsi="Calibri" w:cs="Calibri"/>
          <w:sz w:val="30"/>
          <w:szCs w:val="30"/>
        </w:rPr>
        <w:t>Of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Gloria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Renee Miller, Thelma Spizale, Gertrude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John Vicknair, Theresa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James Ballard, Judy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Richard St. Pierre, Janet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Todd Leboeuf, Charlottee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Richard Kendrick, Henry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Melanie Sutton, Clarence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Jan Sutton, And Charles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Rena Sutton. Also Survived By 27 Grandchildren And 29 Great Grandchildren. </w:t>
      </w:r>
    </w:p>
    <w:p w14:paraId="756BC02C" w14:textId="77777777" w:rsidR="00530A62" w:rsidRDefault="00530A62" w:rsidP="00722C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30A62">
        <w:rPr>
          <w:rFonts w:ascii="Calibri" w:hAnsi="Calibri" w:cs="Calibri"/>
          <w:sz w:val="30"/>
          <w:szCs w:val="30"/>
        </w:rPr>
        <w:t xml:space="preserve">Preceded In Death </w:t>
      </w:r>
      <w:proofErr w:type="gramStart"/>
      <w:r w:rsidRPr="00530A62">
        <w:rPr>
          <w:rFonts w:ascii="Calibri" w:hAnsi="Calibri" w:cs="Calibri"/>
          <w:sz w:val="30"/>
          <w:szCs w:val="30"/>
        </w:rPr>
        <w:t>By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Her Parents, Henry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Martha Leblanc Breaud, 5 Brothers, 1 Granddaughter And 2 Sons-In-Law. Age 89 Years. A Native </w:t>
      </w:r>
      <w:proofErr w:type="gramStart"/>
      <w:r w:rsidRPr="00530A62">
        <w:rPr>
          <w:rFonts w:ascii="Calibri" w:hAnsi="Calibri" w:cs="Calibri"/>
          <w:sz w:val="30"/>
          <w:szCs w:val="30"/>
        </w:rPr>
        <w:t>And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Lifelong Resident </w:t>
      </w:r>
      <w:proofErr w:type="gramStart"/>
      <w:r w:rsidRPr="00530A62">
        <w:rPr>
          <w:rFonts w:ascii="Calibri" w:hAnsi="Calibri" w:cs="Calibri"/>
          <w:sz w:val="30"/>
          <w:szCs w:val="30"/>
        </w:rPr>
        <w:t>Of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Reserve, La. </w:t>
      </w:r>
    </w:p>
    <w:p w14:paraId="5874F2FF" w14:textId="77777777" w:rsidR="00530A62" w:rsidRDefault="00530A62" w:rsidP="00722C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30A62">
        <w:rPr>
          <w:rFonts w:ascii="Calibri" w:hAnsi="Calibri" w:cs="Calibri"/>
          <w:sz w:val="30"/>
          <w:szCs w:val="30"/>
        </w:rPr>
        <w:t xml:space="preserve">Relatives And Friends </w:t>
      </w:r>
      <w:proofErr w:type="gramStart"/>
      <w:r w:rsidRPr="00530A62">
        <w:rPr>
          <w:rFonts w:ascii="Calibri" w:hAnsi="Calibri" w:cs="Calibri"/>
          <w:sz w:val="30"/>
          <w:szCs w:val="30"/>
        </w:rPr>
        <w:t>Of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530A62">
        <w:rPr>
          <w:rFonts w:ascii="Calibri" w:hAnsi="Calibri" w:cs="Calibri"/>
          <w:sz w:val="30"/>
          <w:szCs w:val="30"/>
        </w:rPr>
        <w:t>The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Family Are Invited </w:t>
      </w:r>
      <w:proofErr w:type="gramStart"/>
      <w:r w:rsidRPr="00530A62">
        <w:rPr>
          <w:rFonts w:ascii="Calibri" w:hAnsi="Calibri" w:cs="Calibri"/>
          <w:sz w:val="30"/>
          <w:szCs w:val="30"/>
        </w:rPr>
        <w:t>To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Attend Services.</w:t>
      </w:r>
      <w:r>
        <w:rPr>
          <w:rFonts w:ascii="Calibri" w:hAnsi="Calibri" w:cs="Calibri"/>
          <w:sz w:val="30"/>
          <w:szCs w:val="30"/>
        </w:rPr>
        <w:t xml:space="preserve">  </w:t>
      </w:r>
      <w:r w:rsidRPr="00530A62">
        <w:rPr>
          <w:rFonts w:ascii="Calibri" w:hAnsi="Calibri" w:cs="Calibri"/>
          <w:sz w:val="30"/>
          <w:szCs w:val="30"/>
        </w:rPr>
        <w:t xml:space="preserve">Visitation At St. Peter Catholic Church, Reserve, La On Saturday, July 26, </w:t>
      </w:r>
      <w:proofErr w:type="gramStart"/>
      <w:r w:rsidRPr="00530A62">
        <w:rPr>
          <w:rFonts w:ascii="Calibri" w:hAnsi="Calibri" w:cs="Calibri"/>
          <w:sz w:val="30"/>
          <w:szCs w:val="30"/>
        </w:rPr>
        <w:t>2003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At 9 Am Until Service At 12 Noon. Burial At St. Peter Church Cemetery. Millet Guidry Funeral Home </w:t>
      </w:r>
      <w:proofErr w:type="gramStart"/>
      <w:r w:rsidRPr="00530A62">
        <w:rPr>
          <w:rFonts w:ascii="Calibri" w:hAnsi="Calibri" w:cs="Calibri"/>
          <w:sz w:val="30"/>
          <w:szCs w:val="30"/>
        </w:rPr>
        <w:t>In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Charge </w:t>
      </w:r>
      <w:proofErr w:type="gramStart"/>
      <w:r w:rsidRPr="00530A62">
        <w:rPr>
          <w:rFonts w:ascii="Calibri" w:hAnsi="Calibri" w:cs="Calibri"/>
          <w:sz w:val="30"/>
          <w:szCs w:val="30"/>
        </w:rPr>
        <w:t>Of</w:t>
      </w:r>
      <w:proofErr w:type="gramEnd"/>
      <w:r w:rsidRPr="00530A62">
        <w:rPr>
          <w:rFonts w:ascii="Calibri" w:hAnsi="Calibri" w:cs="Calibri"/>
          <w:sz w:val="30"/>
          <w:szCs w:val="30"/>
        </w:rPr>
        <w:t xml:space="preserve"> Arrangements</w:t>
      </w:r>
      <w:r>
        <w:rPr>
          <w:rFonts w:ascii="Calibri" w:hAnsi="Calibri" w:cs="Calibri"/>
          <w:sz w:val="30"/>
          <w:szCs w:val="30"/>
        </w:rPr>
        <w:t xml:space="preserve">. </w:t>
      </w:r>
    </w:p>
    <w:p w14:paraId="69EF6756" w14:textId="77777777" w:rsidR="00530A62" w:rsidRDefault="00530A62" w:rsidP="00722CF2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2E1D563" w14:textId="199AFD2D" w:rsidR="00722CF2" w:rsidRDefault="00722CF2" w:rsidP="00722CF2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722CF2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4037D02F" w14:textId="5891BFEA" w:rsidR="00FD7494" w:rsidRPr="003642FA" w:rsidRDefault="00530A62" w:rsidP="00722CF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July 25, 2003</w:t>
      </w:r>
    </w:p>
    <w:sectPr w:rsidR="00FD7494" w:rsidRPr="003642FA" w:rsidSect="00530A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C"/>
    <w:rsid w:val="000579D5"/>
    <w:rsid w:val="0009452F"/>
    <w:rsid w:val="00094B35"/>
    <w:rsid w:val="000F5DC1"/>
    <w:rsid w:val="00183C9D"/>
    <w:rsid w:val="002A12D1"/>
    <w:rsid w:val="003216CA"/>
    <w:rsid w:val="0032332F"/>
    <w:rsid w:val="003642FA"/>
    <w:rsid w:val="00365710"/>
    <w:rsid w:val="003664C4"/>
    <w:rsid w:val="00491341"/>
    <w:rsid w:val="00530A62"/>
    <w:rsid w:val="0066054D"/>
    <w:rsid w:val="006F0E3D"/>
    <w:rsid w:val="006F2D1F"/>
    <w:rsid w:val="007209F9"/>
    <w:rsid w:val="00722CF2"/>
    <w:rsid w:val="00794029"/>
    <w:rsid w:val="00817F3B"/>
    <w:rsid w:val="008433B7"/>
    <w:rsid w:val="008B2896"/>
    <w:rsid w:val="008C38EB"/>
    <w:rsid w:val="008F0FC9"/>
    <w:rsid w:val="009636A1"/>
    <w:rsid w:val="009755FC"/>
    <w:rsid w:val="009B3EA1"/>
    <w:rsid w:val="009F0485"/>
    <w:rsid w:val="00A556D5"/>
    <w:rsid w:val="00A70459"/>
    <w:rsid w:val="00AE535C"/>
    <w:rsid w:val="00B677CB"/>
    <w:rsid w:val="00CD3F2A"/>
    <w:rsid w:val="00D21E55"/>
    <w:rsid w:val="00D71139"/>
    <w:rsid w:val="00E53C01"/>
    <w:rsid w:val="00EA4656"/>
    <w:rsid w:val="00EB3224"/>
    <w:rsid w:val="00EC4448"/>
    <w:rsid w:val="00F44667"/>
    <w:rsid w:val="00F67675"/>
    <w:rsid w:val="00F92EC1"/>
    <w:rsid w:val="00FB2F19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76F1"/>
  <w15:chartTrackingRefBased/>
  <w15:docId w15:val="{8FFC7974-791D-4381-A071-64BACC1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889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2026-06-29T20:29:00Z</dcterms:created>
  <dcterms:modified xsi:type="dcterms:W3CDTF">2026-06-29T20:29:00Z</dcterms:modified>
</cp:coreProperties>
</file>