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9BC85" w14:textId="42C9E5BC" w:rsidR="008967FD" w:rsidRPr="005F64B3" w:rsidRDefault="00FF437D" w:rsidP="00FF437D">
      <w:pPr>
        <w:spacing w:after="0"/>
        <w:jc w:val="center"/>
        <w:rPr>
          <w:sz w:val="40"/>
          <w:szCs w:val="40"/>
        </w:rPr>
      </w:pPr>
      <w:r>
        <w:rPr>
          <w:sz w:val="40"/>
          <w:szCs w:val="40"/>
        </w:rPr>
        <w:t>Wilfred Francis</w:t>
      </w:r>
      <w:r w:rsidR="005F64B3" w:rsidRPr="005F64B3">
        <w:rPr>
          <w:sz w:val="40"/>
          <w:szCs w:val="40"/>
        </w:rPr>
        <w:t xml:space="preserve"> </w:t>
      </w:r>
      <w:r w:rsidR="008967FD" w:rsidRPr="005F64B3">
        <w:rPr>
          <w:sz w:val="40"/>
          <w:szCs w:val="40"/>
        </w:rPr>
        <w:t>Tregre</w:t>
      </w:r>
      <w:r>
        <w:rPr>
          <w:sz w:val="40"/>
          <w:szCs w:val="40"/>
        </w:rPr>
        <w:t xml:space="preserve"> Jr.</w:t>
      </w:r>
    </w:p>
    <w:p w14:paraId="1FDDFF9F" w14:textId="322C3514" w:rsidR="00BE42DC" w:rsidRPr="00BE42DC" w:rsidRDefault="00FF437D" w:rsidP="00FF437D">
      <w:pPr>
        <w:spacing w:after="0"/>
        <w:jc w:val="center"/>
        <w:rPr>
          <w:sz w:val="40"/>
          <w:szCs w:val="40"/>
        </w:rPr>
      </w:pPr>
      <w:r>
        <w:rPr>
          <w:sz w:val="40"/>
          <w:szCs w:val="40"/>
        </w:rPr>
        <w:t>October 23, 1932 – February 4, 2012</w:t>
      </w:r>
    </w:p>
    <w:p w14:paraId="37A29B55" w14:textId="3565CE2C" w:rsidR="005F64B3" w:rsidRDefault="005F64B3" w:rsidP="00FF437D">
      <w:pPr>
        <w:spacing w:after="0"/>
        <w:jc w:val="center"/>
        <w:rPr>
          <w:sz w:val="30"/>
          <w:szCs w:val="30"/>
        </w:rPr>
      </w:pPr>
    </w:p>
    <w:p w14:paraId="0764AFD9" w14:textId="3AC5D00E" w:rsidR="00BF4CC5" w:rsidRDefault="00BF4CC5" w:rsidP="00FF437D">
      <w:pPr>
        <w:spacing w:after="0"/>
        <w:jc w:val="center"/>
        <w:rPr>
          <w:sz w:val="30"/>
          <w:szCs w:val="30"/>
        </w:rPr>
      </w:pPr>
      <w:r>
        <w:rPr>
          <w:noProof/>
        </w:rPr>
        <w:drawing>
          <wp:inline distT="0" distB="0" distL="0" distR="0" wp14:anchorId="22678628" wp14:editId="14BFB844">
            <wp:extent cx="5943600" cy="3045460"/>
            <wp:effectExtent l="0" t="0" r="0" b="2540"/>
            <wp:docPr id="343245645" name="Picture 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045460"/>
                    </a:xfrm>
                    <a:prstGeom prst="rect">
                      <a:avLst/>
                    </a:prstGeom>
                    <a:noFill/>
                    <a:ln>
                      <a:noFill/>
                    </a:ln>
                  </pic:spPr>
                </pic:pic>
              </a:graphicData>
            </a:graphic>
          </wp:inline>
        </w:drawing>
      </w:r>
    </w:p>
    <w:p w14:paraId="72FE2202" w14:textId="7AFB462A" w:rsidR="00BF4CC5" w:rsidRDefault="00BF4CC5" w:rsidP="00FF437D">
      <w:pPr>
        <w:spacing w:after="0"/>
        <w:jc w:val="center"/>
        <w:rPr>
          <w:sz w:val="30"/>
          <w:szCs w:val="30"/>
        </w:rPr>
      </w:pPr>
      <w:r>
        <w:rPr>
          <w:sz w:val="30"/>
          <w:szCs w:val="30"/>
        </w:rPr>
        <w:t>Photo by Team T-Lo</w:t>
      </w:r>
    </w:p>
    <w:p w14:paraId="73F2A97F" w14:textId="77777777" w:rsidR="00E04107" w:rsidRDefault="00E04107" w:rsidP="00FF437D">
      <w:pPr>
        <w:spacing w:after="0"/>
        <w:jc w:val="center"/>
        <w:rPr>
          <w:sz w:val="30"/>
          <w:szCs w:val="30"/>
        </w:rPr>
      </w:pPr>
    </w:p>
    <w:p w14:paraId="37585762" w14:textId="77777777" w:rsidR="00FF437D" w:rsidRDefault="00FF437D" w:rsidP="00FF437D">
      <w:pPr>
        <w:spacing w:after="0"/>
        <w:rPr>
          <w:sz w:val="30"/>
          <w:szCs w:val="30"/>
        </w:rPr>
      </w:pPr>
      <w:r>
        <w:rPr>
          <w:sz w:val="30"/>
          <w:szCs w:val="30"/>
        </w:rPr>
        <w:t xml:space="preserve">   </w:t>
      </w:r>
      <w:r w:rsidRPr="00FF437D">
        <w:rPr>
          <w:sz w:val="30"/>
          <w:szCs w:val="30"/>
        </w:rPr>
        <w:t xml:space="preserve">Wilfred Francis "Dago" Tregre, Jr. passed away peacefully on Saturday, February 4, 2012, at the age of 79. He was born on October 23, 1932, in St. James, Louisiana, and was a resident of Reserve, Louisiana, for </w:t>
      </w:r>
      <w:proofErr w:type="gramStart"/>
      <w:r w:rsidRPr="00FF437D">
        <w:rPr>
          <w:sz w:val="30"/>
          <w:szCs w:val="30"/>
        </w:rPr>
        <w:t>all of</w:t>
      </w:r>
      <w:proofErr w:type="gramEnd"/>
      <w:r w:rsidRPr="00FF437D">
        <w:rPr>
          <w:sz w:val="30"/>
          <w:szCs w:val="30"/>
        </w:rPr>
        <w:t xml:space="preserve"> his adult life. </w:t>
      </w:r>
    </w:p>
    <w:p w14:paraId="7211CF1A" w14:textId="77777777" w:rsidR="00FF437D" w:rsidRDefault="00FF437D" w:rsidP="00FF437D">
      <w:pPr>
        <w:spacing w:after="0"/>
        <w:rPr>
          <w:sz w:val="30"/>
          <w:szCs w:val="30"/>
        </w:rPr>
      </w:pPr>
      <w:r>
        <w:rPr>
          <w:sz w:val="30"/>
          <w:szCs w:val="30"/>
        </w:rPr>
        <w:t xml:space="preserve">   </w:t>
      </w:r>
      <w:r w:rsidRPr="00FF437D">
        <w:rPr>
          <w:sz w:val="30"/>
          <w:szCs w:val="30"/>
        </w:rPr>
        <w:t>He was the loving father of four sons: Steven "Dukey" Tregre (Amy) of LaPlace, Kevin "Coosie" Tregre of Reserve, Glenn "Buddie" Tregre (Tracy) of LaPlace, and Kenneth "</w:t>
      </w:r>
      <w:proofErr w:type="spellStart"/>
      <w:r w:rsidRPr="00FF437D">
        <w:rPr>
          <w:sz w:val="30"/>
          <w:szCs w:val="30"/>
        </w:rPr>
        <w:t>Noonie</w:t>
      </w:r>
      <w:proofErr w:type="spellEnd"/>
      <w:r w:rsidRPr="00FF437D">
        <w:rPr>
          <w:sz w:val="30"/>
          <w:szCs w:val="30"/>
        </w:rPr>
        <w:t>" Tregre of Reserve. He is survived by four grandchildren: Glenn Tregre, Jr., Laura T. Breaux, Steven Tregre, Jr. and Katie Tregre, and two great-grandchildren: Shana Breaux and Taylor Tregre. He had one sister, Frances T. Torres of Norco and one brother, Irvin Tregre of Reserve.</w:t>
      </w:r>
      <w:r>
        <w:rPr>
          <w:sz w:val="30"/>
          <w:szCs w:val="30"/>
        </w:rPr>
        <w:t xml:space="preserve">  </w:t>
      </w:r>
      <w:r w:rsidRPr="00FF437D">
        <w:rPr>
          <w:sz w:val="30"/>
          <w:szCs w:val="30"/>
        </w:rPr>
        <w:t xml:space="preserve">Wilfred was preceded in death by his parents, Wilfred Tregre and Clothilde </w:t>
      </w:r>
      <w:proofErr w:type="spellStart"/>
      <w:r w:rsidRPr="00FF437D">
        <w:rPr>
          <w:sz w:val="30"/>
          <w:szCs w:val="30"/>
        </w:rPr>
        <w:t>Chiquet</w:t>
      </w:r>
      <w:proofErr w:type="spellEnd"/>
      <w:r w:rsidRPr="00FF437D">
        <w:rPr>
          <w:sz w:val="30"/>
          <w:szCs w:val="30"/>
        </w:rPr>
        <w:t xml:space="preserve"> Tregre. </w:t>
      </w:r>
    </w:p>
    <w:p w14:paraId="1C06B14E" w14:textId="77777777" w:rsidR="00FF437D" w:rsidRDefault="00FF437D" w:rsidP="00FF437D">
      <w:pPr>
        <w:spacing w:after="0"/>
        <w:rPr>
          <w:sz w:val="30"/>
          <w:szCs w:val="30"/>
        </w:rPr>
      </w:pPr>
      <w:r>
        <w:rPr>
          <w:sz w:val="30"/>
          <w:szCs w:val="30"/>
        </w:rPr>
        <w:lastRenderedPageBreak/>
        <w:t xml:space="preserve">   </w:t>
      </w:r>
      <w:r w:rsidRPr="00FF437D">
        <w:rPr>
          <w:sz w:val="30"/>
          <w:szCs w:val="30"/>
        </w:rPr>
        <w:t xml:space="preserve">In 1997, he retired from Kaiser Aluminum-Gramercy with 40 years of service. Throughout his retirement, he enjoyed spending time with family and friends, gardening and raising his chickens. </w:t>
      </w:r>
    </w:p>
    <w:p w14:paraId="6A3A8929" w14:textId="15ED0E6A" w:rsidR="009C6D48" w:rsidRDefault="00FF437D" w:rsidP="00FF437D">
      <w:pPr>
        <w:spacing w:after="0"/>
        <w:rPr>
          <w:sz w:val="30"/>
          <w:szCs w:val="30"/>
        </w:rPr>
      </w:pPr>
      <w:r>
        <w:rPr>
          <w:sz w:val="30"/>
          <w:szCs w:val="30"/>
        </w:rPr>
        <w:t xml:space="preserve">   </w:t>
      </w:r>
      <w:r w:rsidRPr="00FF437D">
        <w:rPr>
          <w:sz w:val="30"/>
          <w:szCs w:val="30"/>
        </w:rPr>
        <w:t xml:space="preserve">Relatives and friends of the family are invited to attend services. Visitation at St. Peter Catholic Church, 1550 Hwy. 44, Reserve, Louisiana on Tuesday, February 7, </w:t>
      </w:r>
      <w:proofErr w:type="gramStart"/>
      <w:r w:rsidRPr="00FF437D">
        <w:rPr>
          <w:sz w:val="30"/>
          <w:szCs w:val="30"/>
        </w:rPr>
        <w:t>2012</w:t>
      </w:r>
      <w:proofErr w:type="gramEnd"/>
      <w:r w:rsidRPr="00FF437D">
        <w:rPr>
          <w:sz w:val="30"/>
          <w:szCs w:val="30"/>
        </w:rPr>
        <w:t xml:space="preserve"> from 10:00 a.m. to 12:00 p.m., followed by Mass at 12:00 p.m. Burial in St. Peter Cemetery. Arrangements by Millet-Guidry Funeral Home, LaPlace, Louisiana.</w:t>
      </w:r>
    </w:p>
    <w:p w14:paraId="5EBE5901" w14:textId="77777777" w:rsidR="00FF437D" w:rsidRDefault="00FF437D" w:rsidP="00FF437D">
      <w:pPr>
        <w:spacing w:after="0"/>
        <w:rPr>
          <w:sz w:val="30"/>
          <w:szCs w:val="30"/>
        </w:rPr>
      </w:pPr>
    </w:p>
    <w:p w14:paraId="76E9953D" w14:textId="69A744B3" w:rsidR="00FF437D" w:rsidRDefault="00FF437D" w:rsidP="00FF437D">
      <w:pPr>
        <w:spacing w:after="0"/>
        <w:rPr>
          <w:sz w:val="30"/>
          <w:szCs w:val="30"/>
        </w:rPr>
      </w:pPr>
      <w:r w:rsidRPr="00FF437D">
        <w:rPr>
          <w:sz w:val="30"/>
          <w:szCs w:val="30"/>
        </w:rPr>
        <w:t>The Times-Picayune</w:t>
      </w:r>
      <w:r>
        <w:rPr>
          <w:sz w:val="30"/>
          <w:szCs w:val="30"/>
        </w:rPr>
        <w:t>, New Orleans, Louisiana</w:t>
      </w:r>
    </w:p>
    <w:p w14:paraId="2EBFE005" w14:textId="2D712BBA" w:rsidR="00FF437D" w:rsidRPr="00FF437D" w:rsidRDefault="00FF437D" w:rsidP="00FF437D">
      <w:pPr>
        <w:spacing w:after="0"/>
        <w:rPr>
          <w:sz w:val="30"/>
          <w:szCs w:val="30"/>
        </w:rPr>
      </w:pPr>
      <w:r w:rsidRPr="00FF437D">
        <w:rPr>
          <w:sz w:val="30"/>
          <w:szCs w:val="30"/>
        </w:rPr>
        <w:t>Feb. 5 to Feb. 6, 2012</w:t>
      </w:r>
    </w:p>
    <w:sectPr w:rsidR="00FF437D" w:rsidRPr="00FF437D" w:rsidSect="00FF437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FD"/>
    <w:rsid w:val="00400A30"/>
    <w:rsid w:val="00574580"/>
    <w:rsid w:val="005F64B3"/>
    <w:rsid w:val="00675568"/>
    <w:rsid w:val="008967FD"/>
    <w:rsid w:val="009C6D48"/>
    <w:rsid w:val="00BE42DC"/>
    <w:rsid w:val="00BF4CC5"/>
    <w:rsid w:val="00D12555"/>
    <w:rsid w:val="00E04107"/>
    <w:rsid w:val="00F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4036"/>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67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BE42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link w:val="Heading6Char"/>
    <w:uiPriority w:val="9"/>
    <w:qFormat/>
    <w:rsid w:val="008967F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7FD"/>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8967FD"/>
    <w:rPr>
      <w:rFonts w:ascii="Times New Roman" w:eastAsia="Times New Roman" w:hAnsi="Times New Roman" w:cs="Times New Roman"/>
      <w:b/>
      <w:bCs/>
      <w:sz w:val="15"/>
      <w:szCs w:val="15"/>
    </w:rPr>
  </w:style>
  <w:style w:type="character" w:customStyle="1" w:styleId="Heading3Char">
    <w:name w:val="Heading 3 Char"/>
    <w:basedOn w:val="DefaultParagraphFont"/>
    <w:link w:val="Heading3"/>
    <w:uiPriority w:val="9"/>
    <w:semiHidden/>
    <w:rsid w:val="00BE42D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54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51CF-C810-447A-A21E-9D7664ABB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224</Words>
  <Characters>1241</Characters>
  <Application>Microsoft Office Word</Application>
  <DocSecurity>0</DocSecurity>
  <Lines>88</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Margie</dc:creator>
  <cp:lastModifiedBy>Margie Pearce</cp:lastModifiedBy>
  <cp:revision>3</cp:revision>
  <dcterms:created xsi:type="dcterms:W3CDTF">2026-08-05T18:21:00Z</dcterms:created>
  <dcterms:modified xsi:type="dcterms:W3CDTF">2026-08-05T18:22:00Z</dcterms:modified>
</cp:coreProperties>
</file>