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73EEAC22" w:rsidR="008967FD" w:rsidRPr="005F64B3" w:rsidRDefault="007F6DBF" w:rsidP="00FF437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Alvin Joseph</w:t>
      </w:r>
      <w:r w:rsidR="0072001C">
        <w:rPr>
          <w:sz w:val="40"/>
          <w:szCs w:val="40"/>
        </w:rPr>
        <w:t xml:space="preserve"> Triche</w:t>
      </w:r>
      <w:r>
        <w:rPr>
          <w:sz w:val="40"/>
          <w:szCs w:val="40"/>
        </w:rPr>
        <w:t xml:space="preserve"> Sr.</w:t>
      </w:r>
    </w:p>
    <w:p w14:paraId="1FDDFF9F" w14:textId="4A70D848" w:rsidR="00BE42DC" w:rsidRPr="00BE42DC" w:rsidRDefault="007F6DBF" w:rsidP="00FF437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February 17, 1916 – February 10, 2007</w:t>
      </w:r>
    </w:p>
    <w:p w14:paraId="37A29B55" w14:textId="3565CE2C" w:rsidR="005F64B3" w:rsidRDefault="005F64B3" w:rsidP="00FF437D">
      <w:pPr>
        <w:spacing w:after="0"/>
        <w:jc w:val="center"/>
        <w:rPr>
          <w:sz w:val="30"/>
          <w:szCs w:val="30"/>
        </w:rPr>
      </w:pPr>
    </w:p>
    <w:p w14:paraId="0764AFD9" w14:textId="47AE926C" w:rsidR="00BF4CC5" w:rsidRDefault="0072001C" w:rsidP="00FF437D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6C170732" wp14:editId="1DC29F55">
            <wp:extent cx="2961005" cy="1847435"/>
            <wp:effectExtent l="0" t="0" r="0" b="635"/>
            <wp:docPr id="1345202818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9" b="1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3" cy="18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E2202" w14:textId="7AFB462A" w:rsidR="00BF4CC5" w:rsidRDefault="00BF4CC5" w:rsidP="00FF437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Team T-Lo</w:t>
      </w:r>
    </w:p>
    <w:p w14:paraId="73F2A97F" w14:textId="77777777" w:rsidR="00E04107" w:rsidRDefault="00E04107" w:rsidP="0072001C">
      <w:pPr>
        <w:spacing w:after="0" w:line="240" w:lineRule="auto"/>
        <w:jc w:val="center"/>
        <w:rPr>
          <w:sz w:val="30"/>
          <w:szCs w:val="30"/>
        </w:rPr>
      </w:pPr>
    </w:p>
    <w:p w14:paraId="7FE65D20" w14:textId="77777777" w:rsidR="007F6DBF" w:rsidRDefault="007F6DBF" w:rsidP="0072001C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 xml:space="preserve">Alvin J. (Private Eye) Triche, Sr. on Saturday, February 10, 2007, at 5:10 PM. </w:t>
      </w:r>
    </w:p>
    <w:p w14:paraId="73B5588F" w14:textId="77777777" w:rsidR="007F6DBF" w:rsidRDefault="007F6DBF" w:rsidP="0072001C">
      <w:pPr>
        <w:spacing w:after="0" w:line="240" w:lineRule="auto"/>
        <w:rPr>
          <w:sz w:val="30"/>
          <w:szCs w:val="30"/>
        </w:rPr>
      </w:pPr>
    </w:p>
    <w:p w14:paraId="7520650C" w14:textId="77777777" w:rsidR="007F6DBF" w:rsidRDefault="007F6DBF" w:rsidP="0072001C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 xml:space="preserve">Beloved husband of Alice Terrio Triche for 70 years. Father and father-in-law of Alvin Jr. and Cheryl Triche, Richard and the late </w:t>
      </w:r>
      <w:proofErr w:type="spellStart"/>
      <w:r w:rsidRPr="007F6DBF">
        <w:rPr>
          <w:sz w:val="30"/>
          <w:szCs w:val="30"/>
        </w:rPr>
        <w:t>Rogerie</w:t>
      </w:r>
      <w:proofErr w:type="spellEnd"/>
      <w:r w:rsidRPr="007F6DBF">
        <w:rPr>
          <w:sz w:val="30"/>
          <w:szCs w:val="30"/>
        </w:rPr>
        <w:t xml:space="preserve"> Triche and Judy and Nelson Haydel. </w:t>
      </w:r>
      <w:proofErr w:type="gramStart"/>
      <w:r w:rsidRPr="007F6DBF">
        <w:rPr>
          <w:sz w:val="30"/>
          <w:szCs w:val="30"/>
        </w:rPr>
        <w:t>Grandfather</w:t>
      </w:r>
      <w:proofErr w:type="gramEnd"/>
      <w:r w:rsidRPr="007F6DBF">
        <w:rPr>
          <w:sz w:val="30"/>
          <w:szCs w:val="30"/>
        </w:rPr>
        <w:t xml:space="preserve"> of Rory, Rhonda, Chantel, Tiffany, Monique, Carlyle, Troy, Colette and Claudette. Also survived by 17 great-grandchildren and 1 great-great-grandchild. </w:t>
      </w:r>
    </w:p>
    <w:p w14:paraId="5EF2E1D0" w14:textId="77777777" w:rsidR="007F6DBF" w:rsidRDefault="007F6DBF" w:rsidP="0072001C">
      <w:pPr>
        <w:spacing w:after="0" w:line="240" w:lineRule="auto"/>
        <w:rPr>
          <w:sz w:val="30"/>
          <w:szCs w:val="30"/>
        </w:rPr>
      </w:pPr>
    </w:p>
    <w:p w14:paraId="405127F3" w14:textId="77777777" w:rsidR="007F6DBF" w:rsidRDefault="007F6DBF" w:rsidP="0072001C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 xml:space="preserve">Son of the late Alcee and Eva Weber Triche. Brother of Henry, Lorry and Lawrence Triche and the late Paul and Roland Triche. Age 90 years. A resident of Reserve, LA. </w:t>
      </w:r>
    </w:p>
    <w:p w14:paraId="4F15DD9F" w14:textId="77777777" w:rsidR="007F6DBF" w:rsidRDefault="007F6DBF" w:rsidP="0072001C">
      <w:pPr>
        <w:spacing w:after="0" w:line="240" w:lineRule="auto"/>
        <w:rPr>
          <w:sz w:val="30"/>
          <w:szCs w:val="30"/>
        </w:rPr>
      </w:pPr>
    </w:p>
    <w:p w14:paraId="18ED3E1D" w14:textId="04767291" w:rsidR="0072001C" w:rsidRDefault="007F6DBF" w:rsidP="0072001C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 xml:space="preserve">Relatives and friends of the family, also American Legion Post 159 are invited to attend services. Visitation at St. Peter Catholic Church, Reserve, LA on Tuesday, February 13, </w:t>
      </w:r>
      <w:proofErr w:type="gramStart"/>
      <w:r w:rsidRPr="007F6DBF">
        <w:rPr>
          <w:sz w:val="30"/>
          <w:szCs w:val="30"/>
        </w:rPr>
        <w:t>2007</w:t>
      </w:r>
      <w:proofErr w:type="gramEnd"/>
      <w:r w:rsidRPr="007F6DBF">
        <w:rPr>
          <w:sz w:val="30"/>
          <w:szCs w:val="30"/>
        </w:rPr>
        <w:t xml:space="preserve"> from 11:00 AM until 1:00 PM. Followed by Religious Services at the church at 1:00 PM. Arrangements by Millet-Guidry Funeral Home, LaPlace, LA.</w:t>
      </w:r>
    </w:p>
    <w:p w14:paraId="5992E3B7" w14:textId="77777777" w:rsidR="007F6DBF" w:rsidRDefault="007F6DBF" w:rsidP="0072001C">
      <w:pPr>
        <w:spacing w:after="0" w:line="240" w:lineRule="auto"/>
        <w:rPr>
          <w:sz w:val="30"/>
          <w:szCs w:val="30"/>
        </w:rPr>
      </w:pPr>
    </w:p>
    <w:p w14:paraId="59FCC465" w14:textId="77777777" w:rsidR="007F6DBF" w:rsidRDefault="007F6DBF" w:rsidP="007F6DBF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>The Times-Picayune</w:t>
      </w:r>
      <w:r>
        <w:rPr>
          <w:sz w:val="30"/>
          <w:szCs w:val="30"/>
        </w:rPr>
        <w:t>, New Orleans, Louisiana</w:t>
      </w:r>
    </w:p>
    <w:p w14:paraId="76E9953D" w14:textId="3E735B9F" w:rsidR="00FF437D" w:rsidRDefault="007F6DBF" w:rsidP="007F6DBF">
      <w:pPr>
        <w:spacing w:after="0" w:line="240" w:lineRule="auto"/>
        <w:rPr>
          <w:sz w:val="30"/>
          <w:szCs w:val="30"/>
        </w:rPr>
      </w:pPr>
      <w:r w:rsidRPr="007F6DBF">
        <w:rPr>
          <w:sz w:val="30"/>
          <w:szCs w:val="30"/>
        </w:rPr>
        <w:t>Feb. 12, 2007</w:t>
      </w:r>
    </w:p>
    <w:sectPr w:rsidR="00FF437D" w:rsidSect="00FF437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F64B3"/>
    <w:rsid w:val="00675568"/>
    <w:rsid w:val="0072001C"/>
    <w:rsid w:val="007F6DBF"/>
    <w:rsid w:val="008967FD"/>
    <w:rsid w:val="009C6D48"/>
    <w:rsid w:val="00BE42DC"/>
    <w:rsid w:val="00BF4CC5"/>
    <w:rsid w:val="00D12555"/>
    <w:rsid w:val="00E04107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51CF-C810-447A-A21E-9D7664AB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895</Characters>
  <Application>Microsoft Office Word</Application>
  <DocSecurity>0</DocSecurity>
  <Lines>63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 Pearce</cp:lastModifiedBy>
  <cp:revision>2</cp:revision>
  <dcterms:created xsi:type="dcterms:W3CDTF">2026-08-05T19:37:00Z</dcterms:created>
  <dcterms:modified xsi:type="dcterms:W3CDTF">2026-08-05T19:37:00Z</dcterms:modified>
</cp:coreProperties>
</file>