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BC85" w14:textId="1C94E59D" w:rsidR="008967FD" w:rsidRPr="005F64B3" w:rsidRDefault="00FB1170" w:rsidP="00A40D19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Isidore</w:t>
      </w:r>
      <w:r w:rsidR="00A40D19">
        <w:rPr>
          <w:sz w:val="40"/>
          <w:szCs w:val="40"/>
        </w:rPr>
        <w:t xml:space="preserve"> Triche</w:t>
      </w:r>
    </w:p>
    <w:p w14:paraId="1FDDFF9F" w14:textId="6F2F4EEF" w:rsidR="00BE42DC" w:rsidRPr="00BE42DC" w:rsidRDefault="00FB1170" w:rsidP="00A40D19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August 19, 1849 – October 27, 1925</w:t>
      </w:r>
    </w:p>
    <w:p w14:paraId="37A29B55" w14:textId="3565CE2C" w:rsidR="005F64B3" w:rsidRPr="00A40D19" w:rsidRDefault="005F64B3" w:rsidP="00A40D19">
      <w:pPr>
        <w:spacing w:after="0" w:line="240" w:lineRule="auto"/>
        <w:jc w:val="center"/>
        <w:rPr>
          <w:sz w:val="40"/>
          <w:szCs w:val="40"/>
        </w:rPr>
      </w:pPr>
    </w:p>
    <w:p w14:paraId="73F2A97F" w14:textId="5BD4ECBA" w:rsidR="00E04107" w:rsidRDefault="00395B8C" w:rsidP="00A40D19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FB1170">
        <w:rPr>
          <w:noProof/>
        </w:rPr>
        <w:drawing>
          <wp:inline distT="0" distB="0" distL="0" distR="0" wp14:anchorId="39E60CB1" wp14:editId="7183CEFD">
            <wp:extent cx="2497455" cy="3287098"/>
            <wp:effectExtent l="0" t="0" r="0" b="8890"/>
            <wp:docPr id="1234708193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7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603" cy="330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025C6" w14:textId="2C868EDF" w:rsidR="00395B8C" w:rsidRDefault="00395B8C" w:rsidP="00A40D19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Photos by </w:t>
      </w:r>
      <w:r w:rsidR="00FB1170">
        <w:rPr>
          <w:sz w:val="30"/>
          <w:szCs w:val="30"/>
        </w:rPr>
        <w:t>Mary Agnes Hammett</w:t>
      </w:r>
    </w:p>
    <w:p w14:paraId="19B9A73B" w14:textId="77777777" w:rsidR="009B4AEF" w:rsidRDefault="009B4AEF" w:rsidP="00A40D19">
      <w:pPr>
        <w:spacing w:after="0" w:line="240" w:lineRule="auto"/>
        <w:jc w:val="center"/>
        <w:rPr>
          <w:sz w:val="30"/>
          <w:szCs w:val="30"/>
        </w:rPr>
      </w:pPr>
    </w:p>
    <w:p w14:paraId="6FE28E57" w14:textId="77777777" w:rsidR="00FB1170" w:rsidRDefault="00FB1170" w:rsidP="00FB1170">
      <w:pPr>
        <w:spacing w:after="0" w:line="240" w:lineRule="auto"/>
        <w:rPr>
          <w:sz w:val="30"/>
          <w:szCs w:val="30"/>
        </w:rPr>
      </w:pPr>
      <w:r w:rsidRPr="00FB1170">
        <w:rPr>
          <w:sz w:val="30"/>
          <w:szCs w:val="30"/>
        </w:rPr>
        <w:t>Isidore Triche, a native of St</w:t>
      </w:r>
      <w:r>
        <w:rPr>
          <w:sz w:val="30"/>
          <w:szCs w:val="30"/>
        </w:rPr>
        <w:t>.</w:t>
      </w:r>
      <w:r w:rsidRPr="00FB1170">
        <w:rPr>
          <w:sz w:val="30"/>
          <w:szCs w:val="30"/>
        </w:rPr>
        <w:t xml:space="preserve"> John the Baptist Parish, Louisiana, died at the home of his daughter </w:t>
      </w:r>
      <w:r w:rsidRPr="00FB1170">
        <w:rPr>
          <w:sz w:val="30"/>
          <w:szCs w:val="30"/>
        </w:rPr>
        <w:t>Mrs.</w:t>
      </w:r>
      <w:r w:rsidRPr="00FB1170">
        <w:rPr>
          <w:sz w:val="30"/>
          <w:szCs w:val="30"/>
        </w:rPr>
        <w:t xml:space="preserve"> Ulysse Kilchrist in Port Neches, Texas, on Tuesday night, 27 Oct 1925. </w:t>
      </w:r>
    </w:p>
    <w:p w14:paraId="5BF13980" w14:textId="77777777" w:rsidR="00FB1170" w:rsidRDefault="00FB1170" w:rsidP="00FB1170">
      <w:pPr>
        <w:spacing w:after="0" w:line="240" w:lineRule="auto"/>
        <w:rPr>
          <w:sz w:val="30"/>
          <w:szCs w:val="30"/>
        </w:rPr>
      </w:pPr>
    </w:p>
    <w:p w14:paraId="649EF68C" w14:textId="77777777" w:rsidR="00FB1170" w:rsidRDefault="00FB1170" w:rsidP="00FB1170">
      <w:pPr>
        <w:spacing w:after="0" w:line="240" w:lineRule="auto"/>
        <w:rPr>
          <w:sz w:val="30"/>
          <w:szCs w:val="30"/>
        </w:rPr>
      </w:pPr>
      <w:r w:rsidRPr="00FB1170">
        <w:rPr>
          <w:sz w:val="30"/>
          <w:szCs w:val="30"/>
        </w:rPr>
        <w:t xml:space="preserve">He was the husband in first marriage of the late Marie Rosa Lasseigne and in second marriage of Philomene Triche. He was the father of Alcide Triche, Norbert Triche, </w:t>
      </w:r>
      <w:r w:rsidRPr="00FB1170">
        <w:rPr>
          <w:sz w:val="30"/>
          <w:szCs w:val="30"/>
        </w:rPr>
        <w:t>Mrs.</w:t>
      </w:r>
      <w:r w:rsidRPr="00FB1170">
        <w:rPr>
          <w:sz w:val="30"/>
          <w:szCs w:val="30"/>
        </w:rPr>
        <w:t xml:space="preserve"> A</w:t>
      </w:r>
      <w:r>
        <w:rPr>
          <w:sz w:val="30"/>
          <w:szCs w:val="30"/>
        </w:rPr>
        <w:t>.</w:t>
      </w:r>
      <w:r w:rsidRPr="00FB1170">
        <w:rPr>
          <w:sz w:val="30"/>
          <w:szCs w:val="30"/>
        </w:rPr>
        <w:t xml:space="preserve"> Thibodaux of Amelia, Louisiana, </w:t>
      </w:r>
      <w:r w:rsidRPr="00FB1170">
        <w:rPr>
          <w:sz w:val="30"/>
          <w:szCs w:val="30"/>
        </w:rPr>
        <w:t>Mrs.</w:t>
      </w:r>
      <w:r w:rsidRPr="00FB1170">
        <w:rPr>
          <w:sz w:val="30"/>
          <w:szCs w:val="30"/>
        </w:rPr>
        <w:t xml:space="preserve"> Ulysse Kilchrist, </w:t>
      </w:r>
      <w:r w:rsidRPr="00FB1170">
        <w:rPr>
          <w:sz w:val="30"/>
          <w:szCs w:val="30"/>
        </w:rPr>
        <w:t>Mrs.</w:t>
      </w:r>
      <w:r w:rsidRPr="00FB1170">
        <w:rPr>
          <w:sz w:val="30"/>
          <w:szCs w:val="30"/>
        </w:rPr>
        <w:t xml:space="preserve"> Theo Delaune of Napoleonville, Louisiana, and </w:t>
      </w:r>
      <w:r w:rsidRPr="00FB1170">
        <w:rPr>
          <w:sz w:val="30"/>
          <w:szCs w:val="30"/>
        </w:rPr>
        <w:t>Mrs.</w:t>
      </w:r>
      <w:r w:rsidRPr="00FB1170">
        <w:rPr>
          <w:sz w:val="30"/>
          <w:szCs w:val="30"/>
        </w:rPr>
        <w:t xml:space="preserve"> </w:t>
      </w:r>
      <w:proofErr w:type="gramStart"/>
      <w:r w:rsidRPr="00FB1170">
        <w:rPr>
          <w:sz w:val="30"/>
          <w:szCs w:val="30"/>
        </w:rPr>
        <w:t>I</w:t>
      </w:r>
      <w:r>
        <w:rPr>
          <w:sz w:val="30"/>
          <w:szCs w:val="30"/>
        </w:rPr>
        <w:t>.</w:t>
      </w:r>
      <w:r w:rsidRPr="00FB1170">
        <w:rPr>
          <w:sz w:val="30"/>
          <w:szCs w:val="30"/>
        </w:rPr>
        <w:t xml:space="preserve"> C</w:t>
      </w:r>
      <w:proofErr w:type="gramEnd"/>
      <w:r>
        <w:rPr>
          <w:sz w:val="30"/>
          <w:szCs w:val="30"/>
        </w:rPr>
        <w:t>.</w:t>
      </w:r>
      <w:r w:rsidRPr="00FB1170">
        <w:rPr>
          <w:sz w:val="30"/>
          <w:szCs w:val="30"/>
        </w:rPr>
        <w:t xml:space="preserve"> Cole of </w:t>
      </w:r>
      <w:proofErr w:type="spellStart"/>
      <w:r w:rsidRPr="00FB1170">
        <w:rPr>
          <w:sz w:val="30"/>
          <w:szCs w:val="30"/>
        </w:rPr>
        <w:t>Fordoche</w:t>
      </w:r>
      <w:proofErr w:type="spellEnd"/>
      <w:r w:rsidRPr="00FB1170">
        <w:rPr>
          <w:sz w:val="30"/>
          <w:szCs w:val="30"/>
        </w:rPr>
        <w:t xml:space="preserve">, Louisiana. </w:t>
      </w:r>
    </w:p>
    <w:p w14:paraId="62B88A4D" w14:textId="77777777" w:rsidR="00FB1170" w:rsidRDefault="00FB1170" w:rsidP="00FB1170">
      <w:pPr>
        <w:spacing w:after="0" w:line="240" w:lineRule="auto"/>
        <w:rPr>
          <w:sz w:val="30"/>
          <w:szCs w:val="30"/>
        </w:rPr>
      </w:pPr>
    </w:p>
    <w:p w14:paraId="4D693239" w14:textId="4165353F" w:rsidR="009B4AEF" w:rsidRDefault="00FB1170" w:rsidP="00FB1170">
      <w:pPr>
        <w:spacing w:after="0" w:line="240" w:lineRule="auto"/>
        <w:rPr>
          <w:sz w:val="30"/>
          <w:szCs w:val="30"/>
        </w:rPr>
      </w:pPr>
      <w:r w:rsidRPr="00FB1170">
        <w:rPr>
          <w:sz w:val="30"/>
          <w:szCs w:val="30"/>
        </w:rPr>
        <w:t>Interment was Thursday, 29 Oct 1925, in St Peter Cemetery, Reserve, Louisiana.</w:t>
      </w:r>
    </w:p>
    <w:p w14:paraId="4A6EB7FD" w14:textId="77777777" w:rsidR="00FB1170" w:rsidRDefault="00FB1170" w:rsidP="00FB1170">
      <w:pPr>
        <w:spacing w:after="0" w:line="240" w:lineRule="auto"/>
        <w:rPr>
          <w:sz w:val="30"/>
          <w:szCs w:val="30"/>
        </w:rPr>
      </w:pPr>
    </w:p>
    <w:p w14:paraId="3F863B8A" w14:textId="6201937B" w:rsidR="00FB1170" w:rsidRPr="00420DCF" w:rsidRDefault="00FB1170" w:rsidP="00FB1170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Unknown source</w:t>
      </w:r>
    </w:p>
    <w:sectPr w:rsidR="00FB1170" w:rsidRPr="00420DCF" w:rsidSect="009B4AE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FD"/>
    <w:rsid w:val="00395B8C"/>
    <w:rsid w:val="00400A30"/>
    <w:rsid w:val="00420DCF"/>
    <w:rsid w:val="00574580"/>
    <w:rsid w:val="00593346"/>
    <w:rsid w:val="005F64B3"/>
    <w:rsid w:val="00675568"/>
    <w:rsid w:val="0072001C"/>
    <w:rsid w:val="007F6DBF"/>
    <w:rsid w:val="008967FD"/>
    <w:rsid w:val="009B4AEF"/>
    <w:rsid w:val="009C6D48"/>
    <w:rsid w:val="00A40D19"/>
    <w:rsid w:val="00BA1B32"/>
    <w:rsid w:val="00BE42DC"/>
    <w:rsid w:val="00BF4CC5"/>
    <w:rsid w:val="00D12555"/>
    <w:rsid w:val="00E04107"/>
    <w:rsid w:val="00FB1170"/>
    <w:rsid w:val="00FF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74036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96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2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8967F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7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rsid w:val="008967FD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2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4A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5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C51CF-C810-447A-A21E-9D7664ABB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Margie</dc:creator>
  <cp:lastModifiedBy>Margie Pearce</cp:lastModifiedBy>
  <cp:revision>2</cp:revision>
  <dcterms:created xsi:type="dcterms:W3CDTF">2026-08-10T15:06:00Z</dcterms:created>
  <dcterms:modified xsi:type="dcterms:W3CDTF">2026-08-10T15:06:00Z</dcterms:modified>
</cp:coreProperties>
</file>