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300A8" w14:textId="3FB9DDDE" w:rsidR="00475192" w:rsidRPr="00475192" w:rsidRDefault="00AD6686" w:rsidP="00920AF8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Sharon (Simoneaux)</w:t>
      </w:r>
      <w:r w:rsidR="00475192" w:rsidRPr="00475192">
        <w:rPr>
          <w:sz w:val="40"/>
          <w:szCs w:val="40"/>
        </w:rPr>
        <w:t xml:space="preserve"> Triche</w:t>
      </w:r>
    </w:p>
    <w:p w14:paraId="38480D4E" w14:textId="0A2DA791" w:rsidR="00475192" w:rsidRDefault="00AD6686" w:rsidP="00920AF8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December 3, 1946 – February 6, 2023</w:t>
      </w:r>
    </w:p>
    <w:p w14:paraId="701AB629" w14:textId="77777777" w:rsidR="00AD6686" w:rsidRPr="00475192" w:rsidRDefault="00AD6686" w:rsidP="00920AF8">
      <w:pPr>
        <w:spacing w:after="0"/>
        <w:jc w:val="center"/>
        <w:rPr>
          <w:sz w:val="40"/>
          <w:szCs w:val="40"/>
        </w:rPr>
      </w:pPr>
    </w:p>
    <w:p w14:paraId="3DBDB9E4" w14:textId="7DDCED9D" w:rsidR="00475192" w:rsidRDefault="00AD6686" w:rsidP="00920AF8">
      <w:pPr>
        <w:spacing w:after="0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39145047" wp14:editId="4BCB24AD">
            <wp:extent cx="5943600" cy="5396230"/>
            <wp:effectExtent l="0" t="0" r="0" b="0"/>
            <wp:docPr id="1018507163" name="Picture 1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9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66BBB" w14:textId="3090F26C" w:rsidR="00AD6686" w:rsidRDefault="00AD6686" w:rsidP="00920AF8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Photo by Team T-Lo</w:t>
      </w:r>
    </w:p>
    <w:p w14:paraId="6C5DB566" w14:textId="77777777" w:rsidR="00377787" w:rsidRPr="00475192" w:rsidRDefault="00377787" w:rsidP="00920AF8">
      <w:pPr>
        <w:spacing w:after="0"/>
        <w:jc w:val="center"/>
        <w:rPr>
          <w:sz w:val="30"/>
          <w:szCs w:val="30"/>
        </w:rPr>
      </w:pPr>
    </w:p>
    <w:p w14:paraId="1D89A5B9" w14:textId="67634CCC" w:rsidR="00AD6686" w:rsidRDefault="00AD6686" w:rsidP="00377787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AD6686">
        <w:rPr>
          <w:sz w:val="30"/>
          <w:szCs w:val="30"/>
        </w:rPr>
        <w:t xml:space="preserve">Sharon Simoneaux Triche passed away on February 6, </w:t>
      </w:r>
      <w:proofErr w:type="gramStart"/>
      <w:r w:rsidRPr="00AD6686">
        <w:rPr>
          <w:sz w:val="30"/>
          <w:szCs w:val="30"/>
        </w:rPr>
        <w:t>2023</w:t>
      </w:r>
      <w:proofErr w:type="gramEnd"/>
      <w:r w:rsidRPr="00AD6686">
        <w:rPr>
          <w:sz w:val="30"/>
          <w:szCs w:val="30"/>
        </w:rPr>
        <w:t xml:space="preserve"> at the age of 76. She was a lifelong resident of LaPlace, LA. </w:t>
      </w:r>
    </w:p>
    <w:p w14:paraId="68BB3AF4" w14:textId="3095B50C" w:rsidR="00AD6686" w:rsidRDefault="00AD6686" w:rsidP="00377787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AD6686">
        <w:rPr>
          <w:sz w:val="30"/>
          <w:szCs w:val="30"/>
        </w:rPr>
        <w:t xml:space="preserve">Sharon was the beloved wife of Gary A. Triche, Sr. Mother of Gary Triche, Jr., Wendy </w:t>
      </w:r>
      <w:proofErr w:type="spellStart"/>
      <w:r w:rsidRPr="00AD6686">
        <w:rPr>
          <w:sz w:val="30"/>
          <w:szCs w:val="30"/>
        </w:rPr>
        <w:t>Capdeboscq</w:t>
      </w:r>
      <w:proofErr w:type="spellEnd"/>
      <w:r w:rsidRPr="00AD6686">
        <w:rPr>
          <w:sz w:val="30"/>
          <w:szCs w:val="30"/>
        </w:rPr>
        <w:t xml:space="preserve"> (Kerry) and Rachel Hebert (John). </w:t>
      </w:r>
      <w:proofErr w:type="gramStart"/>
      <w:r w:rsidRPr="00AD6686">
        <w:rPr>
          <w:sz w:val="30"/>
          <w:szCs w:val="30"/>
        </w:rPr>
        <w:t>Grandmother</w:t>
      </w:r>
      <w:proofErr w:type="gramEnd"/>
      <w:r w:rsidRPr="00AD6686">
        <w:rPr>
          <w:sz w:val="30"/>
          <w:szCs w:val="30"/>
        </w:rPr>
        <w:t xml:space="preserve"> of Gary Triche, III, Ashley, Cory, Amy and Timmy Capdeboscq, Brandon, Allison and Peyton Hebert. Sister of Ralph Simoneaux (Debbie), Elaine Hintz (Henry) and Debra Roussel (Dwight). </w:t>
      </w:r>
    </w:p>
    <w:p w14:paraId="0EEE91D9" w14:textId="2D64C6CE" w:rsidR="00AD6686" w:rsidRDefault="00AD6686" w:rsidP="00377787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AD6686">
        <w:rPr>
          <w:sz w:val="30"/>
          <w:szCs w:val="30"/>
        </w:rPr>
        <w:t xml:space="preserve">She was preceded in death by her parents Murphy &amp; Lilly Michel Simoneaux and her sister Brenda Lowry (Michael). </w:t>
      </w:r>
    </w:p>
    <w:p w14:paraId="04F4E492" w14:textId="6722090C" w:rsidR="00377787" w:rsidRDefault="00AD6686" w:rsidP="00377787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AD6686">
        <w:rPr>
          <w:sz w:val="30"/>
          <w:szCs w:val="30"/>
        </w:rPr>
        <w:t xml:space="preserve">Relatives and friends are invited to attend a Funeral Mass at 11:00 AM on Friday, February 10, </w:t>
      </w:r>
      <w:proofErr w:type="gramStart"/>
      <w:r w:rsidRPr="00AD6686">
        <w:rPr>
          <w:sz w:val="30"/>
          <w:szCs w:val="30"/>
        </w:rPr>
        <w:t>2023</w:t>
      </w:r>
      <w:proofErr w:type="gramEnd"/>
      <w:r w:rsidRPr="00AD6686">
        <w:rPr>
          <w:sz w:val="30"/>
          <w:szCs w:val="30"/>
        </w:rPr>
        <w:t xml:space="preserve"> at St. Joan of Arc Catholic Church, 529 W. 5th Street, LaPlace, LA 70068. Visitation will begin at 10:00 AM. Interment will be in St. Peter Catholic Cemetery in Reserve, LA.</w:t>
      </w:r>
      <w:r w:rsidR="00377787" w:rsidRPr="00377787">
        <w:rPr>
          <w:sz w:val="30"/>
          <w:szCs w:val="30"/>
        </w:rPr>
        <w:br/>
      </w:r>
    </w:p>
    <w:p w14:paraId="3042C7DB" w14:textId="3A23210F" w:rsidR="00BE3DDE" w:rsidRDefault="00377787" w:rsidP="00377787">
      <w:pPr>
        <w:spacing w:after="0" w:line="240" w:lineRule="auto"/>
        <w:rPr>
          <w:sz w:val="30"/>
          <w:szCs w:val="30"/>
        </w:rPr>
      </w:pPr>
      <w:r w:rsidRPr="00377787">
        <w:rPr>
          <w:sz w:val="30"/>
          <w:szCs w:val="30"/>
        </w:rPr>
        <w:t>Millet-Guidry Funeral Home</w:t>
      </w:r>
      <w:r>
        <w:rPr>
          <w:sz w:val="30"/>
          <w:szCs w:val="30"/>
        </w:rPr>
        <w:t>, LaPlace, Louisiana</w:t>
      </w:r>
    </w:p>
    <w:p w14:paraId="5D761202" w14:textId="77A86E6A" w:rsidR="00377787" w:rsidRDefault="00AD6686" w:rsidP="00377787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February 8, 2023</w:t>
      </w:r>
    </w:p>
    <w:sectPr w:rsidR="00377787" w:rsidSect="003777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63"/>
    <w:rsid w:val="002757A6"/>
    <w:rsid w:val="00377787"/>
    <w:rsid w:val="00400A30"/>
    <w:rsid w:val="00475192"/>
    <w:rsid w:val="0056440F"/>
    <w:rsid w:val="005F6B36"/>
    <w:rsid w:val="008D4226"/>
    <w:rsid w:val="00920AF8"/>
    <w:rsid w:val="0098633B"/>
    <w:rsid w:val="009A0F63"/>
    <w:rsid w:val="00AD6686"/>
    <w:rsid w:val="00AE7627"/>
    <w:rsid w:val="00B31063"/>
    <w:rsid w:val="00B4406D"/>
    <w:rsid w:val="00BE3DDE"/>
    <w:rsid w:val="00CC3888"/>
    <w:rsid w:val="00EB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86C7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A0F63"/>
  </w:style>
  <w:style w:type="character" w:styleId="Hyperlink">
    <w:name w:val="Hyperlink"/>
    <w:basedOn w:val="DefaultParagraphFont"/>
    <w:uiPriority w:val="99"/>
    <w:unhideWhenUsed/>
    <w:rsid w:val="003777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152</Words>
  <Characters>841</Characters>
  <Application>Microsoft Office Word</Application>
  <DocSecurity>0</DocSecurity>
  <Lines>60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2026-08-06T17:46:00Z</dcterms:created>
  <dcterms:modified xsi:type="dcterms:W3CDTF">2026-08-06T17:46:00Z</dcterms:modified>
</cp:coreProperties>
</file>