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DEB59" w14:textId="2ED5BF3C" w:rsidR="00F66683" w:rsidRPr="00832FAD" w:rsidRDefault="0088049F" w:rsidP="00832FAD">
      <w:pPr>
        <w:spacing w:after="0" w:line="240" w:lineRule="auto"/>
        <w:jc w:val="center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sz w:val="40"/>
          <w:szCs w:val="40"/>
        </w:rPr>
        <w:t>Alva Mae (Lassere)</w:t>
      </w:r>
      <w:r w:rsidR="00A7172D">
        <w:rPr>
          <w:rFonts w:ascii="Calibri" w:hAnsi="Calibri" w:cs="Calibri"/>
          <w:sz w:val="40"/>
          <w:szCs w:val="40"/>
        </w:rPr>
        <w:t xml:space="preserve"> </w:t>
      </w:r>
      <w:r w:rsidR="00832FAD" w:rsidRPr="00832FAD">
        <w:rPr>
          <w:rFonts w:ascii="Calibri" w:hAnsi="Calibri" w:cs="Calibri"/>
          <w:sz w:val="40"/>
          <w:szCs w:val="40"/>
        </w:rPr>
        <w:t>Vicknair</w:t>
      </w:r>
    </w:p>
    <w:p w14:paraId="1AD46273" w14:textId="6CE505FB" w:rsidR="00F66683" w:rsidRPr="00832FAD" w:rsidRDefault="0088049F" w:rsidP="00832FAD">
      <w:pPr>
        <w:spacing w:after="0" w:line="240" w:lineRule="auto"/>
        <w:jc w:val="center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sz w:val="40"/>
          <w:szCs w:val="40"/>
        </w:rPr>
        <w:t>January 19, 1924 – September 18, 2006</w:t>
      </w:r>
    </w:p>
    <w:p w14:paraId="4183BF61" w14:textId="77777777" w:rsidR="00832FAD" w:rsidRPr="00832FAD" w:rsidRDefault="00832FAD" w:rsidP="00832FAD">
      <w:pPr>
        <w:spacing w:after="0" w:line="240" w:lineRule="auto"/>
        <w:jc w:val="center"/>
        <w:rPr>
          <w:rFonts w:ascii="Calibri" w:hAnsi="Calibri" w:cs="Calibri"/>
          <w:sz w:val="30"/>
          <w:szCs w:val="30"/>
        </w:rPr>
      </w:pPr>
    </w:p>
    <w:p w14:paraId="5882E1A5" w14:textId="66151745" w:rsidR="00832FAD" w:rsidRDefault="0088049F" w:rsidP="00832FAD">
      <w:pPr>
        <w:spacing w:after="0" w:line="240" w:lineRule="auto"/>
        <w:jc w:val="center"/>
        <w:rPr>
          <w:rFonts w:ascii="Calibri" w:hAnsi="Calibri" w:cs="Calibri"/>
          <w:sz w:val="30"/>
          <w:szCs w:val="30"/>
        </w:rPr>
      </w:pPr>
      <w:r>
        <w:rPr>
          <w:noProof/>
        </w:rPr>
        <w:drawing>
          <wp:inline distT="0" distB="0" distL="0" distR="0" wp14:anchorId="1487A4CE" wp14:editId="362A24E0">
            <wp:extent cx="3528019" cy="2114550"/>
            <wp:effectExtent l="0" t="0" r="0" b="0"/>
            <wp:docPr id="2117420271" name="Picture 1" descr="Larger memorial image loading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arger memorial image loading..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964" cy="2118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1DF5">
        <w:rPr>
          <w:rFonts w:ascii="Calibri" w:hAnsi="Calibri" w:cs="Calibri"/>
          <w:sz w:val="30"/>
          <w:szCs w:val="30"/>
        </w:rPr>
        <w:t xml:space="preserve">   </w:t>
      </w:r>
    </w:p>
    <w:p w14:paraId="43338E92" w14:textId="5FF713D2" w:rsidR="00832FAD" w:rsidRPr="00832FAD" w:rsidRDefault="00832FAD" w:rsidP="00832FAD">
      <w:pPr>
        <w:spacing w:after="0" w:line="240" w:lineRule="auto"/>
        <w:jc w:val="center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 xml:space="preserve">Photo by </w:t>
      </w:r>
      <w:r w:rsidR="00A7172D">
        <w:rPr>
          <w:rFonts w:ascii="Calibri" w:hAnsi="Calibri" w:cs="Calibri"/>
          <w:sz w:val="30"/>
          <w:szCs w:val="30"/>
        </w:rPr>
        <w:t>Team T-Lo</w:t>
      </w:r>
    </w:p>
    <w:p w14:paraId="392DE7B5" w14:textId="77777777" w:rsidR="00F66683" w:rsidRPr="00832FAD" w:rsidRDefault="00F66683" w:rsidP="00832FAD">
      <w:pPr>
        <w:spacing w:after="0" w:line="240" w:lineRule="auto"/>
        <w:rPr>
          <w:rFonts w:ascii="Calibri" w:hAnsi="Calibri" w:cs="Calibri"/>
          <w:sz w:val="30"/>
          <w:szCs w:val="30"/>
        </w:rPr>
      </w:pPr>
    </w:p>
    <w:p w14:paraId="2340764E" w14:textId="0BD7D38F" w:rsidR="0088049F" w:rsidRPr="0088049F" w:rsidRDefault="0088049F" w:rsidP="0088049F">
      <w:pPr>
        <w:spacing w:after="0" w:line="240" w:lineRule="auto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 xml:space="preserve">   </w:t>
      </w:r>
      <w:r w:rsidRPr="0088049F">
        <w:rPr>
          <w:rFonts w:ascii="Calibri" w:hAnsi="Calibri" w:cs="Calibri"/>
          <w:sz w:val="30"/>
          <w:szCs w:val="30"/>
        </w:rPr>
        <w:t>Alva Mae Lassere Vicknair passed away on Monday, September 18, 2006, at 6:28 a.m.</w:t>
      </w:r>
    </w:p>
    <w:p w14:paraId="47AA2A0F" w14:textId="1264561C" w:rsidR="0088049F" w:rsidRPr="0088049F" w:rsidRDefault="0088049F" w:rsidP="0088049F">
      <w:pPr>
        <w:spacing w:after="0" w:line="240" w:lineRule="auto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 xml:space="preserve">   </w:t>
      </w:r>
      <w:r w:rsidRPr="0088049F">
        <w:rPr>
          <w:rFonts w:ascii="Calibri" w:hAnsi="Calibri" w:cs="Calibri"/>
          <w:sz w:val="30"/>
          <w:szCs w:val="30"/>
        </w:rPr>
        <w:t>Beloved wife of the late Percy Vicknair, Sr.</w:t>
      </w:r>
      <w:r>
        <w:rPr>
          <w:rFonts w:ascii="Calibri" w:hAnsi="Calibri" w:cs="Calibri"/>
          <w:sz w:val="30"/>
          <w:szCs w:val="30"/>
        </w:rPr>
        <w:t xml:space="preserve">  </w:t>
      </w:r>
      <w:r w:rsidRPr="0088049F">
        <w:rPr>
          <w:rFonts w:ascii="Calibri" w:hAnsi="Calibri" w:cs="Calibri"/>
          <w:sz w:val="30"/>
          <w:szCs w:val="30"/>
        </w:rPr>
        <w:t>Mother of Percy Vicknair, Jr., Patricia Scholl, Paul and Phil Vicknair and Penny LaBranche.</w:t>
      </w:r>
      <w:r>
        <w:rPr>
          <w:rFonts w:ascii="Calibri" w:hAnsi="Calibri" w:cs="Calibri"/>
          <w:sz w:val="30"/>
          <w:szCs w:val="30"/>
        </w:rPr>
        <w:t xml:space="preserve">  </w:t>
      </w:r>
      <w:r w:rsidRPr="0088049F">
        <w:rPr>
          <w:rFonts w:ascii="Calibri" w:hAnsi="Calibri" w:cs="Calibri"/>
          <w:sz w:val="30"/>
          <w:szCs w:val="30"/>
        </w:rPr>
        <w:t xml:space="preserve">Daughter of the late Joseph and </w:t>
      </w:r>
      <w:proofErr w:type="spellStart"/>
      <w:r w:rsidRPr="0088049F">
        <w:rPr>
          <w:rFonts w:ascii="Calibri" w:hAnsi="Calibri" w:cs="Calibri"/>
          <w:sz w:val="30"/>
          <w:szCs w:val="30"/>
        </w:rPr>
        <w:t>Aureline</w:t>
      </w:r>
      <w:proofErr w:type="spellEnd"/>
      <w:r w:rsidRPr="0088049F">
        <w:rPr>
          <w:rFonts w:ascii="Calibri" w:hAnsi="Calibri" w:cs="Calibri"/>
          <w:sz w:val="30"/>
          <w:szCs w:val="30"/>
        </w:rPr>
        <w:t xml:space="preserve"> Lassere.</w:t>
      </w:r>
      <w:r>
        <w:rPr>
          <w:rFonts w:ascii="Calibri" w:hAnsi="Calibri" w:cs="Calibri"/>
          <w:sz w:val="30"/>
          <w:szCs w:val="30"/>
        </w:rPr>
        <w:t xml:space="preserve">  </w:t>
      </w:r>
      <w:r w:rsidRPr="0088049F">
        <w:rPr>
          <w:rFonts w:ascii="Calibri" w:hAnsi="Calibri" w:cs="Calibri"/>
          <w:sz w:val="30"/>
          <w:szCs w:val="30"/>
        </w:rPr>
        <w:t>Sister of the late J.D. and Lionel Lassere.</w:t>
      </w:r>
      <w:r>
        <w:rPr>
          <w:rFonts w:ascii="Calibri" w:hAnsi="Calibri" w:cs="Calibri"/>
          <w:sz w:val="30"/>
          <w:szCs w:val="30"/>
        </w:rPr>
        <w:t xml:space="preserve">  </w:t>
      </w:r>
    </w:p>
    <w:p w14:paraId="4494333E" w14:textId="1E539E55" w:rsidR="0088049F" w:rsidRPr="0088049F" w:rsidRDefault="0088049F" w:rsidP="0088049F">
      <w:pPr>
        <w:spacing w:after="0" w:line="240" w:lineRule="auto"/>
        <w:rPr>
          <w:rFonts w:ascii="Calibri" w:hAnsi="Calibri" w:cs="Calibri"/>
          <w:sz w:val="30"/>
          <w:szCs w:val="30"/>
        </w:rPr>
      </w:pPr>
      <w:r w:rsidRPr="0088049F">
        <w:rPr>
          <w:rFonts w:ascii="Calibri" w:hAnsi="Calibri" w:cs="Calibri"/>
          <w:sz w:val="30"/>
          <w:szCs w:val="30"/>
        </w:rPr>
        <w:t>Also survived by 9 grandchildren and 11 great-grandchildren.</w:t>
      </w:r>
      <w:r>
        <w:rPr>
          <w:rFonts w:ascii="Calibri" w:hAnsi="Calibri" w:cs="Calibri"/>
          <w:sz w:val="30"/>
          <w:szCs w:val="30"/>
        </w:rPr>
        <w:t xml:space="preserve">  </w:t>
      </w:r>
      <w:r w:rsidRPr="0088049F">
        <w:rPr>
          <w:rFonts w:ascii="Calibri" w:hAnsi="Calibri" w:cs="Calibri"/>
          <w:sz w:val="30"/>
          <w:szCs w:val="30"/>
        </w:rPr>
        <w:t>Age 82. A native and resident of Garyville.</w:t>
      </w:r>
    </w:p>
    <w:p w14:paraId="0A2AA457" w14:textId="229927EF" w:rsidR="0088049F" w:rsidRPr="0088049F" w:rsidRDefault="0088049F" w:rsidP="0088049F">
      <w:pPr>
        <w:spacing w:after="0" w:line="240" w:lineRule="auto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 xml:space="preserve">   </w:t>
      </w:r>
      <w:r w:rsidRPr="0088049F">
        <w:rPr>
          <w:rFonts w:ascii="Calibri" w:hAnsi="Calibri" w:cs="Calibri"/>
          <w:sz w:val="30"/>
          <w:szCs w:val="30"/>
        </w:rPr>
        <w:t>Relatives and friends of the family are invited to attend services. Visitation at Millet-Guidry Funeral Home, 2806 West Airline Highway, Laplace, LA on Wednesday, September 20, from 5 to 9pm, and on Thursday from 8am to 9:30 am, followed by religious services at St. Hubert Catholic Church, Garyville at 10 am. Burial in St. Peter Cemetery, Reserve, LA.</w:t>
      </w:r>
    </w:p>
    <w:p w14:paraId="20EF592D" w14:textId="77777777" w:rsidR="0088049F" w:rsidRPr="0088049F" w:rsidRDefault="0088049F" w:rsidP="0088049F">
      <w:pPr>
        <w:spacing w:after="0" w:line="240" w:lineRule="auto"/>
        <w:rPr>
          <w:rFonts w:ascii="Calibri" w:hAnsi="Calibri" w:cs="Calibri"/>
          <w:sz w:val="30"/>
          <w:szCs w:val="30"/>
        </w:rPr>
      </w:pPr>
    </w:p>
    <w:p w14:paraId="0BE87687" w14:textId="77777777" w:rsidR="00A7172D" w:rsidRDefault="00A7172D" w:rsidP="00832FAD">
      <w:pPr>
        <w:spacing w:after="0" w:line="240" w:lineRule="auto"/>
        <w:rPr>
          <w:rFonts w:ascii="Calibri" w:hAnsi="Calibri" w:cs="Calibri"/>
          <w:sz w:val="30"/>
          <w:szCs w:val="30"/>
        </w:rPr>
      </w:pPr>
      <w:r w:rsidRPr="00A7172D">
        <w:rPr>
          <w:rFonts w:ascii="Calibri" w:hAnsi="Calibri" w:cs="Calibri"/>
          <w:sz w:val="30"/>
          <w:szCs w:val="30"/>
        </w:rPr>
        <w:t xml:space="preserve">The Times-Picayune, </w:t>
      </w:r>
      <w:r>
        <w:rPr>
          <w:rFonts w:ascii="Calibri" w:hAnsi="Calibri" w:cs="Calibri"/>
          <w:sz w:val="30"/>
          <w:szCs w:val="30"/>
        </w:rPr>
        <w:t>New Orleans, Louisiana</w:t>
      </w:r>
    </w:p>
    <w:p w14:paraId="35D7E2A2" w14:textId="0561B051" w:rsidR="00A7172D" w:rsidRPr="00A7172D" w:rsidRDefault="0088049F" w:rsidP="00832FAD">
      <w:pPr>
        <w:spacing w:after="0" w:line="240" w:lineRule="auto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>September 19, 2006</w:t>
      </w:r>
    </w:p>
    <w:sectPr w:rsidR="00A7172D" w:rsidRPr="00A7172D" w:rsidSect="00A7172D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394"/>
    <w:rsid w:val="0009452F"/>
    <w:rsid w:val="00095E3A"/>
    <w:rsid w:val="000F5DC1"/>
    <w:rsid w:val="00221DF5"/>
    <w:rsid w:val="00832FAD"/>
    <w:rsid w:val="0088049F"/>
    <w:rsid w:val="00984BFD"/>
    <w:rsid w:val="00A7172D"/>
    <w:rsid w:val="00C8621D"/>
    <w:rsid w:val="00F66683"/>
    <w:rsid w:val="00F73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F8761E"/>
  <w15:chartTrackingRefBased/>
  <w15:docId w15:val="{A14C1C17-FC10-4C57-B176-7CDCF0E9C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33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33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33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33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33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33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33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33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33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33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33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33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33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33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33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33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33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33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33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33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33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33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33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33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33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33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33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33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339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84BF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84B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158</Words>
  <Characters>784</Characters>
  <Application>Microsoft Office Word</Application>
  <DocSecurity>0</DocSecurity>
  <Lines>10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Margie Pearce</dc:creator>
  <cp:keywords/>
  <dc:description/>
  <cp:lastModifiedBy>Margie Pearce</cp:lastModifiedBy>
  <cp:revision>2</cp:revision>
  <dcterms:created xsi:type="dcterms:W3CDTF">2026-08-24T20:56:00Z</dcterms:created>
  <dcterms:modified xsi:type="dcterms:W3CDTF">2026-08-24T20:56:00Z</dcterms:modified>
</cp:coreProperties>
</file>