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7E2CF" w14:textId="79F41A04" w:rsidR="0009452F" w:rsidRPr="00E338C7" w:rsidRDefault="00ED0649" w:rsidP="00E338C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Leanne (Zeringue)</w:t>
      </w:r>
      <w:r w:rsidR="00E338C7" w:rsidRPr="00E338C7">
        <w:rPr>
          <w:rFonts w:ascii="Calibri" w:hAnsi="Calibri" w:cs="Calibri"/>
          <w:sz w:val="40"/>
          <w:szCs w:val="40"/>
        </w:rPr>
        <w:t xml:space="preserve"> Waguespack</w:t>
      </w:r>
    </w:p>
    <w:p w14:paraId="0EED1D5F" w14:textId="56C0090C" w:rsidR="00E338C7" w:rsidRPr="00E338C7" w:rsidRDefault="00ED0649" w:rsidP="00E338C7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October 14, 1933 – September 30, 2018</w:t>
      </w:r>
    </w:p>
    <w:p w14:paraId="2CF7DCC3" w14:textId="77777777" w:rsidR="00E338C7" w:rsidRPr="00E338C7" w:rsidRDefault="00E338C7" w:rsidP="00E338C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6CE996C" w14:textId="7B7736B7" w:rsidR="00E338C7" w:rsidRDefault="001059E6" w:rsidP="00E338C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noProof/>
        </w:rPr>
        <w:drawing>
          <wp:inline distT="0" distB="0" distL="0" distR="0" wp14:anchorId="031BE9A9" wp14:editId="6DEA2FBD">
            <wp:extent cx="3310890" cy="1269529"/>
            <wp:effectExtent l="0" t="0" r="3810" b="6985"/>
            <wp:docPr id="1573781977" name="Picture 2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arger memorial image loading..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7735" cy="127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1BCC9" w14:textId="1F05D5EC" w:rsidR="001059E6" w:rsidRDefault="001059E6" w:rsidP="00E338C7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Photo by Team T-Lo</w:t>
      </w:r>
    </w:p>
    <w:p w14:paraId="33470A31" w14:textId="77777777" w:rsidR="00E338C7" w:rsidRPr="00E338C7" w:rsidRDefault="00E338C7" w:rsidP="00E338C7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4AB82F5E" w14:textId="5AEE5A1D" w:rsidR="00ED0649" w:rsidRPr="00ED0649" w:rsidRDefault="00ED0649" w:rsidP="00ED064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D0649">
        <w:rPr>
          <w:rFonts w:ascii="Calibri" w:hAnsi="Calibri" w:cs="Calibri"/>
          <w:sz w:val="30"/>
          <w:szCs w:val="30"/>
        </w:rPr>
        <w:t>Lee Anna Z. Waguespack, 84, passed away on Sept. 30, 2018, with her sons by her side.</w:t>
      </w:r>
      <w:r>
        <w:rPr>
          <w:rFonts w:ascii="Calibri" w:hAnsi="Calibri" w:cs="Calibri"/>
          <w:sz w:val="30"/>
          <w:szCs w:val="30"/>
        </w:rPr>
        <w:t xml:space="preserve">  </w:t>
      </w:r>
      <w:r w:rsidRPr="00ED0649">
        <w:rPr>
          <w:rFonts w:ascii="Calibri" w:hAnsi="Calibri" w:cs="Calibri"/>
          <w:sz w:val="30"/>
          <w:szCs w:val="30"/>
        </w:rPr>
        <w:t>Lee Anna is survived by four sons, Kirk (Doreen), Bradley (Debbie), Dale (Jill) and Haydel “Boo” Jr. (Tammy) Waguespack.</w:t>
      </w:r>
    </w:p>
    <w:p w14:paraId="16FDF37C" w14:textId="2C86F7FC" w:rsidR="00ED0649" w:rsidRPr="00ED0649" w:rsidRDefault="00ED0649" w:rsidP="00ED064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D0649">
        <w:rPr>
          <w:rFonts w:ascii="Calibri" w:hAnsi="Calibri" w:cs="Calibri"/>
          <w:sz w:val="30"/>
          <w:szCs w:val="30"/>
        </w:rPr>
        <w:t>She leaves behind five grandchildren, Jacob “Dusty” Waguespack, Amber W. Millet, BJ Waguespack, Taylor W. Cantillo and Riley Waguespack; two step grandchildren, Derik St. Pierre and Danielle St. Pierre and eight great grandchildren, with one on the way.</w:t>
      </w:r>
    </w:p>
    <w:p w14:paraId="2772875B" w14:textId="516127E2" w:rsidR="00ED0649" w:rsidRPr="00ED0649" w:rsidRDefault="00ED0649" w:rsidP="00ED064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D0649">
        <w:rPr>
          <w:rFonts w:ascii="Calibri" w:hAnsi="Calibri" w:cs="Calibri"/>
          <w:sz w:val="30"/>
          <w:szCs w:val="30"/>
        </w:rPr>
        <w:t>She was preceded in death by husband Haydel “Wag” Waguespack Sr., parents Horace and Maggie Zeringue, sister Sue Acosta and brother Harold Zeringue.</w:t>
      </w:r>
    </w:p>
    <w:p w14:paraId="21BC1501" w14:textId="3D8881B1" w:rsidR="00ED0649" w:rsidRPr="00ED0649" w:rsidRDefault="00ED0649" w:rsidP="00ED064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D0649">
        <w:rPr>
          <w:rFonts w:ascii="Calibri" w:hAnsi="Calibri" w:cs="Calibri"/>
          <w:sz w:val="30"/>
          <w:szCs w:val="30"/>
        </w:rPr>
        <w:t>Lee Anna loved playing bingo and reading books. She belonged to the Garyville Ladies of VFW Auxiliary.</w:t>
      </w:r>
      <w:r>
        <w:rPr>
          <w:rFonts w:ascii="Calibri" w:hAnsi="Calibri" w:cs="Calibri"/>
          <w:sz w:val="30"/>
          <w:szCs w:val="30"/>
        </w:rPr>
        <w:t xml:space="preserve">  </w:t>
      </w:r>
      <w:r w:rsidRPr="00ED0649">
        <w:rPr>
          <w:rFonts w:ascii="Calibri" w:hAnsi="Calibri" w:cs="Calibri"/>
          <w:sz w:val="30"/>
          <w:szCs w:val="30"/>
        </w:rPr>
        <w:t>She was kindhearted and will be missed by all.</w:t>
      </w:r>
    </w:p>
    <w:p w14:paraId="5DDEB1E0" w14:textId="441E913D" w:rsidR="00ED0649" w:rsidRDefault="00ED0649" w:rsidP="00ED064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ED0649">
        <w:rPr>
          <w:rFonts w:ascii="Calibri" w:hAnsi="Calibri" w:cs="Calibri"/>
          <w:sz w:val="30"/>
          <w:szCs w:val="30"/>
        </w:rPr>
        <w:t>A visitation will be held in her honor on Friday, Oct. 5 from 9:30 a.m. until a Mass of Christian Burial at 11:30 a.m. at St. Hubert Catholic Church in Garyville.</w:t>
      </w:r>
      <w:r>
        <w:rPr>
          <w:rFonts w:ascii="Calibri" w:hAnsi="Calibri" w:cs="Calibri"/>
          <w:sz w:val="30"/>
          <w:szCs w:val="30"/>
        </w:rPr>
        <w:t xml:space="preserve">  </w:t>
      </w:r>
      <w:r w:rsidRPr="00ED0649">
        <w:rPr>
          <w:rFonts w:ascii="Calibri" w:hAnsi="Calibri" w:cs="Calibri"/>
          <w:sz w:val="30"/>
          <w:szCs w:val="30"/>
        </w:rPr>
        <w:t>Burial will follow in the St. Peter’s Cemetery in Reserve.</w:t>
      </w:r>
    </w:p>
    <w:p w14:paraId="04AA2287" w14:textId="77777777" w:rsidR="00ED0649" w:rsidRDefault="00ED0649" w:rsidP="00ED0649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7E6FCD16" w14:textId="0D10EE0C" w:rsidR="00ED0649" w:rsidRDefault="00ED0649" w:rsidP="00ED0649">
      <w:pPr>
        <w:spacing w:after="0" w:line="240" w:lineRule="auto"/>
        <w:rPr>
          <w:rFonts w:ascii="Calibri" w:hAnsi="Calibri" w:cs="Calibri"/>
          <w:sz w:val="30"/>
          <w:szCs w:val="30"/>
        </w:rPr>
      </w:pPr>
      <w:proofErr w:type="spellStart"/>
      <w:r>
        <w:rPr>
          <w:rFonts w:ascii="Calibri" w:hAnsi="Calibri" w:cs="Calibri"/>
          <w:sz w:val="30"/>
          <w:szCs w:val="30"/>
        </w:rPr>
        <w:t>L’Observateur</w:t>
      </w:r>
      <w:proofErr w:type="spellEnd"/>
      <w:r>
        <w:rPr>
          <w:rFonts w:ascii="Calibri" w:hAnsi="Calibri" w:cs="Calibri"/>
          <w:sz w:val="30"/>
          <w:szCs w:val="30"/>
        </w:rPr>
        <w:t>, LaPlace, Louisiana</w:t>
      </w:r>
    </w:p>
    <w:p w14:paraId="6B68779C" w14:textId="739E2216" w:rsidR="00ED0649" w:rsidRPr="00ED0649" w:rsidRDefault="00ED0649" w:rsidP="00ED0649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>October 1, 2018</w:t>
      </w:r>
    </w:p>
    <w:p w14:paraId="117CA7C9" w14:textId="026729B8" w:rsidR="00670C0D" w:rsidRPr="001F4ACF" w:rsidRDefault="00670C0D" w:rsidP="00ED0649">
      <w:pPr>
        <w:spacing w:after="0" w:line="240" w:lineRule="auto"/>
      </w:pPr>
    </w:p>
    <w:sectPr w:rsidR="00670C0D" w:rsidRPr="001F4ACF" w:rsidSect="00ED0649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8C7"/>
    <w:rsid w:val="0006282B"/>
    <w:rsid w:val="0009452F"/>
    <w:rsid w:val="000F5DC1"/>
    <w:rsid w:val="001059E6"/>
    <w:rsid w:val="00140832"/>
    <w:rsid w:val="001F4ACF"/>
    <w:rsid w:val="002848D3"/>
    <w:rsid w:val="00670C0D"/>
    <w:rsid w:val="006B7AD6"/>
    <w:rsid w:val="00E338C7"/>
    <w:rsid w:val="00ED0649"/>
    <w:rsid w:val="00F87B51"/>
    <w:rsid w:val="00FA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0C60C"/>
  <w15:chartTrackingRefBased/>
  <w15:docId w15:val="{F6E3B597-67A5-48B7-B496-8EB699CE8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8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8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8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8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8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8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8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8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8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8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8C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38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38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961</Characters>
  <Application>Microsoft Office Word</Application>
  <DocSecurity>0</DocSecurity>
  <Lines>28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2026-09-10T15:05:00Z</dcterms:created>
  <dcterms:modified xsi:type="dcterms:W3CDTF">2026-09-10T15:05:00Z</dcterms:modified>
</cp:coreProperties>
</file>