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2B74" w14:textId="59C35D3A" w:rsidR="006A0745" w:rsidRPr="006A0745" w:rsidRDefault="0036428C" w:rsidP="006A074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6A0745">
        <w:rPr>
          <w:rFonts w:ascii="Calibri" w:hAnsi="Calibri" w:cs="Calibri"/>
          <w:sz w:val="40"/>
          <w:szCs w:val="40"/>
        </w:rPr>
        <w:t>Arthur Howard Louis</w:t>
      </w:r>
    </w:p>
    <w:p w14:paraId="30F79DBF" w14:textId="3BF817D6" w:rsidR="006A0745" w:rsidRPr="006A0745" w:rsidRDefault="0036428C" w:rsidP="006A074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6A0745">
        <w:rPr>
          <w:rFonts w:ascii="Calibri" w:hAnsi="Calibri" w:cs="Calibri"/>
          <w:sz w:val="40"/>
          <w:szCs w:val="40"/>
        </w:rPr>
        <w:t>December 25, 1954 – November 20, 2024</w:t>
      </w:r>
    </w:p>
    <w:p w14:paraId="6BCFAC33" w14:textId="77777777" w:rsidR="006A0745" w:rsidRPr="006A0745" w:rsidRDefault="006A0745" w:rsidP="006A074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66131E2" w14:textId="67A9DCCC" w:rsidR="006A0745" w:rsidRDefault="006A0745" w:rsidP="006A074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A886A4D" wp14:editId="7042A966">
            <wp:extent cx="2828925" cy="2121694"/>
            <wp:effectExtent l="0" t="0" r="0" b="0"/>
            <wp:docPr id="486711174" name="Picture 1" descr="A cemetery with many head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11174" name="Picture 1" descr="A cemetery with many headsto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159" cy="212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E182" w14:textId="77777777" w:rsidR="006A0745" w:rsidRPr="006A0745" w:rsidRDefault="006A0745" w:rsidP="006A074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085A10C" w14:textId="50A1F724" w:rsidR="006A0745" w:rsidRPr="006A0745" w:rsidRDefault="006A0745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sz w:val="30"/>
          <w:szCs w:val="30"/>
        </w:rPr>
        <w:t xml:space="preserve">   </w:t>
      </w:r>
      <w:r w:rsidR="0036428C" w:rsidRPr="006A0745">
        <w:rPr>
          <w:rFonts w:ascii="Calibri" w:hAnsi="Calibri" w:cs="Calibri"/>
          <w:sz w:val="30"/>
          <w:szCs w:val="30"/>
        </w:rPr>
        <w:t xml:space="preserve">On Wednesday, November 20, 2024. Arthur Howard Louis age 69, of Edgard, La., peacefully entered eternal life. He was born on December 25, 1954 to the late James Louis Sr. and </w:t>
      </w:r>
      <w:proofErr w:type="spellStart"/>
      <w:r w:rsidR="0036428C" w:rsidRPr="006A0745">
        <w:rPr>
          <w:rFonts w:ascii="Calibri" w:hAnsi="Calibri" w:cs="Calibri"/>
          <w:sz w:val="30"/>
          <w:szCs w:val="30"/>
        </w:rPr>
        <w:t>Wilverine</w:t>
      </w:r>
      <w:proofErr w:type="spellEnd"/>
      <w:r w:rsidR="0036428C" w:rsidRPr="006A0745">
        <w:rPr>
          <w:rFonts w:ascii="Calibri" w:hAnsi="Calibri" w:cs="Calibri"/>
          <w:sz w:val="30"/>
          <w:szCs w:val="30"/>
        </w:rPr>
        <w:t xml:space="preserve"> Howard. Arthur, affectionately known as Nunney, was a Graduate of Second Ward High, Class of 1973. Arthur was the devoted husband of Norma Louis. Father to Jagen Louis; Britt Coleman; The late Trent Louis, of Edgard, La. Grandfather of Jalaya Coleman. God father of April Howard and Zinna Duppard. He was a successful operator at St. John the Baptist Parish Utilities. </w:t>
      </w:r>
    </w:p>
    <w:p w14:paraId="52CF4F6E" w14:textId="5380473E" w:rsidR="006A0745" w:rsidRPr="006A0745" w:rsidRDefault="006A0745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sz w:val="30"/>
          <w:szCs w:val="30"/>
        </w:rPr>
        <w:t xml:space="preserve">   </w:t>
      </w:r>
      <w:r w:rsidR="0036428C" w:rsidRPr="006A0745">
        <w:rPr>
          <w:rFonts w:ascii="Calibri" w:hAnsi="Calibri" w:cs="Calibri"/>
          <w:sz w:val="30"/>
          <w:szCs w:val="30"/>
        </w:rPr>
        <w:t xml:space="preserve">He is survived by his wife Norma Louis, children Jagen Louis and Britt(Wayne) Coleman. Granddaughter Jalaya Coleman; siblings Clarence Louis (Connie) of Wallace, La., Mary Simon (late Melvin) of Vacherie, late Michael Lewis Sr. (Romona) of Edgard, Gene Lewis (late Denise), of </w:t>
      </w:r>
      <w:r w:rsidRPr="006A0745">
        <w:rPr>
          <w:rFonts w:ascii="Calibri" w:hAnsi="Calibri" w:cs="Calibri"/>
          <w:sz w:val="30"/>
          <w:szCs w:val="30"/>
        </w:rPr>
        <w:t>Edgard, LA</w:t>
      </w:r>
      <w:r w:rsidR="0036428C" w:rsidRPr="006A0745">
        <w:rPr>
          <w:rFonts w:ascii="Calibri" w:hAnsi="Calibri" w:cs="Calibri"/>
          <w:sz w:val="30"/>
          <w:szCs w:val="30"/>
        </w:rPr>
        <w:t xml:space="preserve">; Valerie Smith (late Byron) of Wallace, La. James Louis, Jr. of New Orleans, La. Daughter-in-law Javier Borne. A host of aunts, uncles, nieces and nephews. </w:t>
      </w:r>
    </w:p>
    <w:p w14:paraId="699CB88E" w14:textId="7B5B1507" w:rsidR="0036428C" w:rsidRDefault="006A0745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sz w:val="30"/>
          <w:szCs w:val="30"/>
        </w:rPr>
        <w:t xml:space="preserve">   </w:t>
      </w:r>
      <w:r w:rsidR="0036428C" w:rsidRPr="006A0745">
        <w:rPr>
          <w:rFonts w:ascii="Calibri" w:hAnsi="Calibri" w:cs="Calibri"/>
          <w:sz w:val="30"/>
          <w:szCs w:val="30"/>
        </w:rPr>
        <w:t xml:space="preserve">Visitation will be held on Friday, November 29, 2024, at Treasures of Life Funeral Services, 315 E. Airline Hwy., Gramercy, LA for 2:00 p.m. to 4:00 p.m. A Celebration of his life will be held on Saturday, November 30, 2024 at New St. Peter Baptist Church, 200 W. 3rd Street, Edgard, LA for 11:00 a.m., with a viewing for 9:00 a.m. until service time. </w:t>
      </w:r>
      <w:r w:rsidRPr="006A0745">
        <w:rPr>
          <w:rFonts w:ascii="Calibri" w:hAnsi="Calibri" w:cs="Calibri"/>
          <w:sz w:val="30"/>
          <w:szCs w:val="30"/>
        </w:rPr>
        <w:t>Interment</w:t>
      </w:r>
      <w:r w:rsidR="0036428C" w:rsidRPr="006A0745">
        <w:rPr>
          <w:rFonts w:ascii="Calibri" w:hAnsi="Calibri" w:cs="Calibri"/>
          <w:sz w:val="30"/>
          <w:szCs w:val="30"/>
        </w:rPr>
        <w:t xml:space="preserve"> to follow at Young Cemetery, 200 W. 3rd St., Edgard, LA. </w:t>
      </w:r>
    </w:p>
    <w:p w14:paraId="7A3FD029" w14:textId="77777777" w:rsidR="006A0745" w:rsidRPr="006A0745" w:rsidRDefault="006A0745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D5437C1" w14:textId="43412AEF" w:rsidR="00F1641E" w:rsidRPr="006A0745" w:rsidRDefault="0036428C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sz w:val="30"/>
          <w:szCs w:val="30"/>
        </w:rPr>
        <w:t>Treasures of Life Funeral Services, Gramercy, Louisiana</w:t>
      </w:r>
    </w:p>
    <w:p w14:paraId="74D1AC36" w14:textId="7032857D" w:rsidR="0036428C" w:rsidRPr="006A0745" w:rsidRDefault="0036428C" w:rsidP="006A074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A0745">
        <w:rPr>
          <w:rFonts w:ascii="Calibri" w:hAnsi="Calibri" w:cs="Calibri"/>
          <w:sz w:val="30"/>
          <w:szCs w:val="30"/>
        </w:rPr>
        <w:t>November 26, 2024</w:t>
      </w:r>
    </w:p>
    <w:sectPr w:rsidR="0036428C" w:rsidRPr="006A0745" w:rsidSect="006A0745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1E"/>
    <w:rsid w:val="000A48FF"/>
    <w:rsid w:val="0036428C"/>
    <w:rsid w:val="006A0745"/>
    <w:rsid w:val="00CB1710"/>
    <w:rsid w:val="00F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1A7"/>
  <w15:chartTrackingRefBased/>
  <w15:docId w15:val="{EBA75BAF-0843-4D3B-B33A-4A7B040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1307</Characters>
  <Application>Microsoft Office Word</Application>
  <DocSecurity>0</DocSecurity>
  <Lines>21</Lines>
  <Paragraphs>6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2024-11-26T15:15:00Z</dcterms:created>
  <dcterms:modified xsi:type="dcterms:W3CDTF">2025-10-29T19:10:00Z</dcterms:modified>
</cp:coreProperties>
</file>