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84" w:rsidRDefault="000F5584" w:rsidP="000F5584">
      <w:pPr>
        <w:jc w:val="center"/>
        <w:rPr>
          <w:sz w:val="24"/>
          <w:szCs w:val="24"/>
        </w:rPr>
      </w:pPr>
      <w:r>
        <w:rPr>
          <w:sz w:val="24"/>
          <w:szCs w:val="24"/>
        </w:rPr>
        <w:t>Florence (Robinson) Jones</w:t>
      </w:r>
    </w:p>
    <w:p w:rsidR="000F5584" w:rsidRDefault="000F5584" w:rsidP="000F5584">
      <w:pPr>
        <w:jc w:val="center"/>
        <w:rPr>
          <w:sz w:val="24"/>
          <w:szCs w:val="24"/>
        </w:rPr>
      </w:pPr>
      <w:r>
        <w:rPr>
          <w:sz w:val="24"/>
          <w:szCs w:val="24"/>
        </w:rPr>
        <w:t>Abt. 1941 – January 8, 2019</w:t>
      </w:r>
    </w:p>
    <w:p w:rsidR="000F5584" w:rsidRDefault="000F5584" w:rsidP="000F558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24200" cy="208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584" w:rsidRDefault="000F5584" w:rsidP="000F5584">
      <w:pPr>
        <w:jc w:val="center"/>
        <w:rPr>
          <w:sz w:val="24"/>
          <w:szCs w:val="24"/>
        </w:rPr>
      </w:pPr>
    </w:p>
    <w:p w:rsidR="000F5584" w:rsidRDefault="00703A7A" w:rsidP="000F5584">
      <w:pPr>
        <w:rPr>
          <w:sz w:val="24"/>
          <w:szCs w:val="24"/>
        </w:rPr>
      </w:pPr>
      <w:r w:rsidRPr="000F5584">
        <w:rPr>
          <w:sz w:val="24"/>
          <w:szCs w:val="24"/>
        </w:rPr>
        <w:t xml:space="preserve">Florence Robinson Jones, age of 78, peacefully transitioned to her eternal home on Tuesday, January 8, 2019 with her family at her bedside. </w:t>
      </w:r>
      <w:proofErr w:type="gramStart"/>
      <w:r w:rsidRPr="000F5584">
        <w:rPr>
          <w:sz w:val="24"/>
          <w:szCs w:val="24"/>
        </w:rPr>
        <w:t xml:space="preserve">Wife of Edgar Jones, Mother of Demetria (Herbert) Carter, Inga (Reginald) </w:t>
      </w:r>
      <w:proofErr w:type="spellStart"/>
      <w:r w:rsidRPr="000F5584">
        <w:rPr>
          <w:sz w:val="24"/>
          <w:szCs w:val="24"/>
        </w:rPr>
        <w:t>Fluence</w:t>
      </w:r>
      <w:proofErr w:type="spellEnd"/>
      <w:r w:rsidRPr="000F5584">
        <w:rPr>
          <w:sz w:val="24"/>
          <w:szCs w:val="24"/>
        </w:rPr>
        <w:t xml:space="preserve"> and Derrick (Melinda) Robinson.</w:t>
      </w:r>
      <w:proofErr w:type="gramEnd"/>
      <w:r w:rsidRPr="000F5584">
        <w:rPr>
          <w:sz w:val="24"/>
          <w:szCs w:val="24"/>
        </w:rPr>
        <w:t xml:space="preserve"> Florence is survived by 5 Grandchildren, a devoted niece Irene S. Burl, and a host of nieces, nephews, other relatives and friends. </w:t>
      </w:r>
    </w:p>
    <w:p w:rsidR="00703A7A" w:rsidRPr="000F5584" w:rsidRDefault="00703A7A" w:rsidP="000F5584">
      <w:pPr>
        <w:rPr>
          <w:sz w:val="24"/>
          <w:szCs w:val="24"/>
        </w:rPr>
      </w:pPr>
      <w:bookmarkStart w:id="0" w:name="_GoBack"/>
      <w:bookmarkEnd w:id="0"/>
      <w:r w:rsidRPr="000F5584">
        <w:rPr>
          <w:sz w:val="24"/>
          <w:szCs w:val="24"/>
        </w:rPr>
        <w:t xml:space="preserve">Family, friends and all neighboring churches are invited to attend the home going service on Saturday January 12, 2019 at 10:00am at First Community Antioch B.C., 10860 Highway 3125 Lutcher, La. Rev. Ferdinand Gaines Pastor and Rev. Gary Bolden Officiating. </w:t>
      </w:r>
      <w:proofErr w:type="gramStart"/>
      <w:r w:rsidRPr="000F5584">
        <w:rPr>
          <w:sz w:val="24"/>
          <w:szCs w:val="24"/>
        </w:rPr>
        <w:t>Visitation at 8:00a.m.</w:t>
      </w:r>
      <w:proofErr w:type="gramEnd"/>
      <w:r w:rsidRPr="000F5584">
        <w:rPr>
          <w:sz w:val="24"/>
          <w:szCs w:val="24"/>
        </w:rPr>
        <w:t xml:space="preserve"> </w:t>
      </w:r>
      <w:proofErr w:type="gramStart"/>
      <w:r w:rsidRPr="000F5584">
        <w:rPr>
          <w:sz w:val="24"/>
          <w:szCs w:val="24"/>
        </w:rPr>
        <w:t>Until service time.</w:t>
      </w:r>
      <w:proofErr w:type="gramEnd"/>
      <w:r w:rsidRPr="000F5584">
        <w:rPr>
          <w:sz w:val="24"/>
          <w:szCs w:val="24"/>
        </w:rPr>
        <w:t xml:space="preserve"> Interment in Zion Travelers Cemetery, Lyons, La. Professional Services entrusted to the caring staff of Hobson Brown Funeral Home, 134 Daisy St., </w:t>
      </w:r>
      <w:proofErr w:type="spellStart"/>
      <w:r w:rsidRPr="000F5584">
        <w:rPr>
          <w:sz w:val="24"/>
          <w:szCs w:val="24"/>
        </w:rPr>
        <w:t>Garyville</w:t>
      </w:r>
      <w:proofErr w:type="spellEnd"/>
      <w:r w:rsidRPr="000F5584">
        <w:rPr>
          <w:sz w:val="24"/>
          <w:szCs w:val="24"/>
        </w:rPr>
        <w:t>, LA 70051. 985-535-2516.</w:t>
      </w:r>
    </w:p>
    <w:p w:rsidR="00703A7A" w:rsidRPr="000F5584" w:rsidRDefault="00703A7A" w:rsidP="000F5584">
      <w:pPr>
        <w:rPr>
          <w:sz w:val="24"/>
          <w:szCs w:val="24"/>
        </w:rPr>
      </w:pPr>
      <w:r w:rsidRPr="000F5584">
        <w:rPr>
          <w:sz w:val="24"/>
          <w:szCs w:val="24"/>
        </w:rPr>
        <w:t>Hobson Brown Funeral Home</w:t>
      </w:r>
      <w:r w:rsidR="000F5584" w:rsidRPr="000F5584">
        <w:rPr>
          <w:sz w:val="24"/>
          <w:szCs w:val="24"/>
        </w:rPr>
        <w:t xml:space="preserve">, </w:t>
      </w:r>
      <w:r w:rsidRPr="000F5584">
        <w:rPr>
          <w:sz w:val="24"/>
          <w:szCs w:val="24"/>
        </w:rPr>
        <w:t>134 Daisy St</w:t>
      </w:r>
      <w:r w:rsidR="000F5584" w:rsidRPr="000F5584">
        <w:rPr>
          <w:sz w:val="24"/>
          <w:szCs w:val="24"/>
        </w:rPr>
        <w:t xml:space="preserve">, </w:t>
      </w:r>
      <w:proofErr w:type="spellStart"/>
      <w:r w:rsidRPr="000F5584">
        <w:rPr>
          <w:sz w:val="24"/>
          <w:szCs w:val="24"/>
        </w:rPr>
        <w:t>Garyville</w:t>
      </w:r>
      <w:proofErr w:type="spellEnd"/>
      <w:r w:rsidRPr="000F5584">
        <w:rPr>
          <w:sz w:val="24"/>
          <w:szCs w:val="24"/>
        </w:rPr>
        <w:t>, LA 70051</w:t>
      </w:r>
      <w:r w:rsidR="000F5584" w:rsidRPr="000F5584">
        <w:rPr>
          <w:sz w:val="24"/>
          <w:szCs w:val="24"/>
        </w:rPr>
        <w:t xml:space="preserve"> </w:t>
      </w:r>
      <w:r w:rsidRPr="000F5584">
        <w:rPr>
          <w:sz w:val="24"/>
          <w:szCs w:val="24"/>
        </w:rPr>
        <w:t>(985) 535-2516</w:t>
      </w:r>
    </w:p>
    <w:p w:rsidR="00703A7A" w:rsidRPr="000F5584" w:rsidRDefault="00703A7A" w:rsidP="000F5584">
      <w:pPr>
        <w:rPr>
          <w:sz w:val="24"/>
          <w:szCs w:val="24"/>
        </w:rPr>
      </w:pPr>
      <w:r w:rsidRPr="000F5584">
        <w:rPr>
          <w:sz w:val="24"/>
          <w:szCs w:val="24"/>
        </w:rPr>
        <w:t xml:space="preserve">Published in </w:t>
      </w:r>
      <w:hyperlink r:id="rId6" w:tgtFrame="_blank" w:history="1">
        <w:r w:rsidRPr="000F5584">
          <w:rPr>
            <w:rStyle w:val="Hyperlink"/>
            <w:color w:val="auto"/>
            <w:sz w:val="24"/>
            <w:szCs w:val="24"/>
            <w:u w:val="none"/>
          </w:rPr>
          <w:t>TheNewOrleansAdvocate.com</w:t>
        </w:r>
      </w:hyperlink>
      <w:r w:rsidRPr="000F5584">
        <w:rPr>
          <w:sz w:val="24"/>
          <w:szCs w:val="24"/>
        </w:rPr>
        <w:t xml:space="preserve"> from Jan. 10 to Jan. 12, 2019</w:t>
      </w:r>
    </w:p>
    <w:p w:rsidR="0099457A" w:rsidRDefault="0099457A"/>
    <w:sectPr w:rsidR="00994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B3"/>
    <w:rsid w:val="000F5584"/>
    <w:rsid w:val="00436F03"/>
    <w:rsid w:val="004F61B3"/>
    <w:rsid w:val="00703A7A"/>
    <w:rsid w:val="009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0328221846obittexthtml">
    <w:name w:val="yiv0328221846obittexthtml"/>
    <w:basedOn w:val="DefaultParagraphFont"/>
    <w:rsid w:val="004F61B3"/>
  </w:style>
  <w:style w:type="character" w:customStyle="1" w:styleId="yiv0328221846">
    <w:name w:val="yiv0328221846"/>
    <w:basedOn w:val="DefaultParagraphFont"/>
    <w:rsid w:val="004F61B3"/>
  </w:style>
  <w:style w:type="character" w:styleId="Hyperlink">
    <w:name w:val="Hyperlink"/>
    <w:basedOn w:val="DefaultParagraphFont"/>
    <w:uiPriority w:val="99"/>
    <w:unhideWhenUsed/>
    <w:rsid w:val="004F61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0328221846obittexthtml">
    <w:name w:val="yiv0328221846obittexthtml"/>
    <w:basedOn w:val="DefaultParagraphFont"/>
    <w:rsid w:val="004F61B3"/>
  </w:style>
  <w:style w:type="character" w:customStyle="1" w:styleId="yiv0328221846">
    <w:name w:val="yiv0328221846"/>
    <w:basedOn w:val="DefaultParagraphFont"/>
    <w:rsid w:val="004F61B3"/>
  </w:style>
  <w:style w:type="character" w:styleId="Hyperlink">
    <w:name w:val="Hyperlink"/>
    <w:basedOn w:val="DefaultParagraphFont"/>
    <w:uiPriority w:val="99"/>
    <w:unhideWhenUsed/>
    <w:rsid w:val="004F61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1504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9914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95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528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9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6256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57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6105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17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138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19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  <w:div w:id="15028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8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71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81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664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heneworleansadvocat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2019-02-04T20:30:00Z</dcterms:created>
  <dcterms:modified xsi:type="dcterms:W3CDTF">2019-08-10T13:10:00Z</dcterms:modified>
</cp:coreProperties>
</file>