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23" w:rsidRPr="00641A23" w:rsidRDefault="00641A23" w:rsidP="00641A23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641A23">
        <w:rPr>
          <w:rFonts w:eastAsia="Times New Roman" w:cstheme="minorHAnsi"/>
          <w:sz w:val="40"/>
          <w:szCs w:val="40"/>
        </w:rPr>
        <w:t>Lurline Moore</w:t>
      </w:r>
    </w:p>
    <w:p w:rsidR="00641A23" w:rsidRPr="00641A23" w:rsidRDefault="00641A23" w:rsidP="00641A23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641A23">
        <w:rPr>
          <w:rFonts w:eastAsia="Times New Roman" w:cstheme="minorHAnsi"/>
          <w:sz w:val="40"/>
          <w:szCs w:val="40"/>
        </w:rPr>
        <w:t>April 17, 1941 – August 22, 2000</w:t>
      </w:r>
    </w:p>
    <w:p w:rsidR="00641A23" w:rsidRDefault="00641A23" w:rsidP="00641A23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641A23" w:rsidRDefault="00641A23" w:rsidP="00641A23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943600" cy="22307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reLurli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26F" w:rsidRDefault="0022426F" w:rsidP="00641A23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bookmarkStart w:id="0" w:name="_GoBack"/>
      <w:bookmarkEnd w:id="0"/>
    </w:p>
    <w:p w:rsidR="00641A23" w:rsidRPr="00641A23" w:rsidRDefault="00641A23" w:rsidP="00641A2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41A23">
        <w:rPr>
          <w:rFonts w:eastAsia="Times New Roman" w:cstheme="minorHAnsi"/>
          <w:sz w:val="24"/>
          <w:szCs w:val="24"/>
        </w:rPr>
        <w:t xml:space="preserve">Lurline Moore, a homemaker, died Tuesday of cancer at Charity Hospital. She was 59. Ms. Moore was a lifelong resident of Mount Airy. She attended Fifth Ward High School. Ms. Moore was a former employee of Park Fountain and Crystal Preserves. She was a parishioner of St. Hubert Catholic Church in </w:t>
      </w:r>
      <w:proofErr w:type="spellStart"/>
      <w:r w:rsidRPr="00641A23">
        <w:rPr>
          <w:rFonts w:eastAsia="Times New Roman" w:cstheme="minorHAnsi"/>
          <w:sz w:val="24"/>
          <w:szCs w:val="24"/>
        </w:rPr>
        <w:t>Garyville</w:t>
      </w:r>
      <w:proofErr w:type="spellEnd"/>
      <w:r w:rsidRPr="00641A23">
        <w:rPr>
          <w:rFonts w:eastAsia="Times New Roman" w:cstheme="minorHAnsi"/>
          <w:sz w:val="24"/>
          <w:szCs w:val="24"/>
        </w:rPr>
        <w:t xml:space="preserve">. Survivors include her mother, Lucille Moore; a son, Otis Moore; a brother, Robert Moore Jr.; a sister, Margie Moore; a stepfather, Melvin Marshall; six grandchildren; and a great-grandchild. Visitation will be today at 4 p.m. at </w:t>
      </w:r>
      <w:proofErr w:type="spellStart"/>
      <w:r w:rsidRPr="00641A23">
        <w:rPr>
          <w:rFonts w:eastAsia="Times New Roman" w:cstheme="minorHAnsi"/>
          <w:sz w:val="24"/>
          <w:szCs w:val="24"/>
        </w:rPr>
        <w:t>Bardell's</w:t>
      </w:r>
      <w:proofErr w:type="spellEnd"/>
      <w:r w:rsidRPr="00641A23">
        <w:rPr>
          <w:rFonts w:eastAsia="Times New Roman" w:cstheme="minorHAnsi"/>
          <w:sz w:val="24"/>
          <w:szCs w:val="24"/>
        </w:rPr>
        <w:t xml:space="preserve"> Mortuary in Mount Airy and Saturday at 8 a.m. at St. Hubert Catholic Church, 176 Anthony F. Monica St. in </w:t>
      </w:r>
      <w:proofErr w:type="spellStart"/>
      <w:r w:rsidRPr="00641A23">
        <w:rPr>
          <w:rFonts w:eastAsia="Times New Roman" w:cstheme="minorHAnsi"/>
          <w:sz w:val="24"/>
          <w:szCs w:val="24"/>
        </w:rPr>
        <w:t>Garyville</w:t>
      </w:r>
      <w:proofErr w:type="spellEnd"/>
      <w:r w:rsidRPr="00641A23">
        <w:rPr>
          <w:rFonts w:eastAsia="Times New Roman" w:cstheme="minorHAnsi"/>
          <w:sz w:val="24"/>
          <w:szCs w:val="24"/>
        </w:rPr>
        <w:t xml:space="preserve">. A Mass will be said at 9:30 a.m. Burial will be in Zion Travelers Cemetery in Lions. </w:t>
      </w:r>
      <w:proofErr w:type="spellStart"/>
      <w:r w:rsidRPr="00641A23">
        <w:rPr>
          <w:rFonts w:eastAsia="Times New Roman" w:cstheme="minorHAnsi"/>
          <w:sz w:val="24"/>
          <w:szCs w:val="24"/>
        </w:rPr>
        <w:t>Bardell's</w:t>
      </w:r>
      <w:proofErr w:type="spellEnd"/>
      <w:r w:rsidRPr="00641A23">
        <w:rPr>
          <w:rFonts w:eastAsia="Times New Roman" w:cstheme="minorHAnsi"/>
          <w:sz w:val="24"/>
          <w:szCs w:val="24"/>
        </w:rPr>
        <w:t xml:space="preserve"> Mortuary is in charge of arrangements.</w:t>
      </w:r>
    </w:p>
    <w:p w:rsidR="00641A23" w:rsidRPr="00641A23" w:rsidRDefault="00641A23" w:rsidP="00641A2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41A23" w:rsidRPr="00641A23" w:rsidRDefault="00641A23" w:rsidP="00641A2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41A23">
        <w:rPr>
          <w:rFonts w:eastAsia="Times New Roman" w:cstheme="minorHAnsi"/>
          <w:b/>
          <w:sz w:val="24"/>
          <w:szCs w:val="24"/>
        </w:rPr>
        <w:t xml:space="preserve">Times-Picayune, </w:t>
      </w:r>
      <w:proofErr w:type="gramStart"/>
      <w:r w:rsidRPr="00641A23">
        <w:rPr>
          <w:rFonts w:eastAsia="Times New Roman" w:cstheme="minorHAnsi"/>
          <w:b/>
          <w:sz w:val="24"/>
          <w:szCs w:val="24"/>
        </w:rPr>
        <w:t>The</w:t>
      </w:r>
      <w:proofErr w:type="gramEnd"/>
      <w:r w:rsidRPr="00641A23">
        <w:rPr>
          <w:rFonts w:eastAsia="Times New Roman" w:cstheme="minorHAnsi"/>
          <w:b/>
          <w:sz w:val="24"/>
          <w:szCs w:val="24"/>
        </w:rPr>
        <w:t xml:space="preserve"> (New Orleans, LA) - Friday, August 25, 2000</w:t>
      </w:r>
    </w:p>
    <w:p w:rsidR="004B129F" w:rsidRPr="00A4083F" w:rsidRDefault="00A4083F">
      <w:pPr>
        <w:rPr>
          <w:rFonts w:cstheme="minorHAnsi"/>
          <w:b/>
          <w:sz w:val="24"/>
          <w:szCs w:val="24"/>
        </w:rPr>
      </w:pPr>
      <w:r w:rsidRPr="00A4083F">
        <w:rPr>
          <w:rFonts w:cstheme="minorHAnsi"/>
          <w:b/>
          <w:sz w:val="24"/>
          <w:szCs w:val="24"/>
        </w:rPr>
        <w:t>Contributed by Jane Edson</w:t>
      </w:r>
    </w:p>
    <w:sectPr w:rsidR="004B129F" w:rsidRPr="00A4083F" w:rsidSect="0022426F">
      <w:pgSz w:w="12240" w:h="1296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3F"/>
    <w:rsid w:val="0022426F"/>
    <w:rsid w:val="004B129F"/>
    <w:rsid w:val="00641A23"/>
    <w:rsid w:val="00A4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8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6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74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363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491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2018-05-02T03:47:00Z</dcterms:created>
  <dcterms:modified xsi:type="dcterms:W3CDTF">2018-05-02T03:48:00Z</dcterms:modified>
</cp:coreProperties>
</file>