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AE57" w14:textId="2A0A79B1" w:rsidR="00BD6E6E" w:rsidRPr="00BD6E6E" w:rsidRDefault="00E76642" w:rsidP="00BD6E6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John Chmurka</w:t>
      </w:r>
    </w:p>
    <w:p w14:paraId="234694DF" w14:textId="506B122D" w:rsidR="00BD6E6E" w:rsidRPr="00BD6E6E" w:rsidRDefault="00BD6E6E" w:rsidP="00BD6E6E">
      <w:pPr>
        <w:spacing w:after="0" w:line="240" w:lineRule="auto"/>
        <w:jc w:val="center"/>
        <w:rPr>
          <w:sz w:val="40"/>
          <w:szCs w:val="40"/>
        </w:rPr>
      </w:pPr>
      <w:r w:rsidRPr="00BD6E6E">
        <w:rPr>
          <w:sz w:val="40"/>
          <w:szCs w:val="40"/>
        </w:rPr>
        <w:t>November 24, 1919 – September 19, 2008</w:t>
      </w:r>
    </w:p>
    <w:p w14:paraId="773D2732" w14:textId="77777777" w:rsidR="00BD6E6E" w:rsidRPr="00BD6E6E" w:rsidRDefault="00BD6E6E" w:rsidP="00BD6E6E">
      <w:pPr>
        <w:spacing w:after="0" w:line="240" w:lineRule="auto"/>
        <w:jc w:val="center"/>
        <w:rPr>
          <w:sz w:val="30"/>
          <w:szCs w:val="30"/>
        </w:rPr>
      </w:pPr>
    </w:p>
    <w:p w14:paraId="566BF6CC" w14:textId="2F91886D" w:rsidR="00BD6E6E" w:rsidRPr="00BD6E6E" w:rsidRDefault="00BD6E6E" w:rsidP="00BD6E6E">
      <w:pPr>
        <w:spacing w:after="0" w:line="240" w:lineRule="auto"/>
        <w:jc w:val="center"/>
        <w:rPr>
          <w:sz w:val="30"/>
          <w:szCs w:val="30"/>
        </w:rPr>
      </w:pPr>
      <w:r w:rsidRPr="00BD6E6E">
        <w:rPr>
          <w:noProof/>
          <w:sz w:val="30"/>
          <w:szCs w:val="30"/>
        </w:rPr>
        <w:drawing>
          <wp:inline distT="0" distB="0" distL="0" distR="0" wp14:anchorId="746FFFF0" wp14:editId="09BCCBBB">
            <wp:extent cx="4676775" cy="2355875"/>
            <wp:effectExtent l="0" t="0" r="0" b="6350"/>
            <wp:docPr id="1333475299" name="Picture 1" descr="A close-up of a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475299" name="Picture 1" descr="A close-up of a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832" cy="235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CC14B" w14:textId="77777777" w:rsidR="00BD6E6E" w:rsidRPr="00BD6E6E" w:rsidRDefault="00BD6E6E" w:rsidP="00BD6E6E">
      <w:pPr>
        <w:spacing w:after="0" w:line="240" w:lineRule="auto"/>
        <w:rPr>
          <w:sz w:val="30"/>
          <w:szCs w:val="30"/>
        </w:rPr>
      </w:pPr>
    </w:p>
    <w:p w14:paraId="56D0C2C5" w14:textId="77777777" w:rsidR="00BD6E6E" w:rsidRDefault="00BD6E6E" w:rsidP="00BD6E6E">
      <w:pPr>
        <w:spacing w:after="0" w:line="240" w:lineRule="auto"/>
        <w:rPr>
          <w:sz w:val="30"/>
          <w:szCs w:val="30"/>
        </w:rPr>
      </w:pPr>
      <w:r w:rsidRPr="00BD6E6E">
        <w:rPr>
          <w:sz w:val="30"/>
          <w:szCs w:val="30"/>
        </w:rPr>
        <w:t xml:space="preserve">   A retired employee of Pontchartrain Levee Board, he passed away Friday, Sept. 19, </w:t>
      </w:r>
      <w:proofErr w:type="gramStart"/>
      <w:r w:rsidRPr="00BD6E6E">
        <w:rPr>
          <w:sz w:val="30"/>
          <w:szCs w:val="30"/>
        </w:rPr>
        <w:t>2008</w:t>
      </w:r>
      <w:proofErr w:type="gramEnd"/>
      <w:r w:rsidRPr="00BD6E6E">
        <w:rPr>
          <w:sz w:val="30"/>
          <w:szCs w:val="30"/>
        </w:rPr>
        <w:t xml:space="preserve"> at 101!5 p.m. at </w:t>
      </w:r>
      <w:proofErr w:type="spellStart"/>
      <w:r w:rsidRPr="00BD6E6E">
        <w:rPr>
          <w:sz w:val="30"/>
          <w:szCs w:val="30"/>
        </w:rPr>
        <w:t>D’Ville</w:t>
      </w:r>
      <w:proofErr w:type="spellEnd"/>
      <w:r w:rsidRPr="00BD6E6E">
        <w:rPr>
          <w:sz w:val="30"/>
          <w:szCs w:val="30"/>
        </w:rPr>
        <w:t xml:space="preserve"> House Nursing Home.  He was 88, a native of Poland, and a resident of Convent.  </w:t>
      </w:r>
    </w:p>
    <w:p w14:paraId="707EED64" w14:textId="2666971F" w:rsidR="00BD6E6E" w:rsidRDefault="00BD6E6E" w:rsidP="00BD6E6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D6E6E">
        <w:rPr>
          <w:sz w:val="30"/>
          <w:szCs w:val="30"/>
        </w:rPr>
        <w:t xml:space="preserve">Visiting at St. Michael’s Catholic Church, Convent, on Monday, Sept. 22 from 8 a.m. until Mass of Christian Burial at 11 a.m., the Rev. Jason Palermo, celebrant.  Entombment in the </w:t>
      </w:r>
      <w:r w:rsidRPr="00BD6E6E">
        <w:rPr>
          <w:sz w:val="30"/>
          <w:szCs w:val="30"/>
        </w:rPr>
        <w:t>church mausoleum</w:t>
      </w:r>
      <w:r w:rsidRPr="00BD6E6E">
        <w:rPr>
          <w:sz w:val="30"/>
          <w:szCs w:val="30"/>
        </w:rPr>
        <w:t xml:space="preserve">.  </w:t>
      </w:r>
    </w:p>
    <w:p w14:paraId="4C59813E" w14:textId="77777777" w:rsidR="00BD6E6E" w:rsidRDefault="00BD6E6E" w:rsidP="00BD6E6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D6E6E">
        <w:rPr>
          <w:sz w:val="30"/>
          <w:szCs w:val="30"/>
        </w:rPr>
        <w:t xml:space="preserve">Survived by his wife, Stanislawa </w:t>
      </w:r>
      <w:proofErr w:type="spellStart"/>
      <w:r w:rsidRPr="00BD6E6E">
        <w:rPr>
          <w:sz w:val="30"/>
          <w:szCs w:val="30"/>
        </w:rPr>
        <w:t>Wtorek</w:t>
      </w:r>
      <w:proofErr w:type="spellEnd"/>
      <w:r w:rsidRPr="00BD6E6E">
        <w:rPr>
          <w:sz w:val="30"/>
          <w:szCs w:val="30"/>
        </w:rPr>
        <w:t xml:space="preserve">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; three daughters and a son-in-law, Regina and James Falcon Sr. of Convent and Theresa </w:t>
      </w:r>
      <w:proofErr w:type="spellStart"/>
      <w:r w:rsidRPr="00BD6E6E">
        <w:rPr>
          <w:sz w:val="30"/>
          <w:szCs w:val="30"/>
        </w:rPr>
        <w:t>Deiaune</w:t>
      </w:r>
      <w:proofErr w:type="spellEnd"/>
      <w:r w:rsidRPr="00BD6E6E">
        <w:rPr>
          <w:sz w:val="30"/>
          <w:szCs w:val="30"/>
        </w:rPr>
        <w:t xml:space="preserve"> and </w:t>
      </w:r>
      <w:proofErr w:type="spellStart"/>
      <w:r w:rsidRPr="00BD6E6E">
        <w:rPr>
          <w:sz w:val="30"/>
          <w:szCs w:val="30"/>
        </w:rPr>
        <w:t>Elizath</w:t>
      </w:r>
      <w:proofErr w:type="spellEnd"/>
      <w:r w:rsidRPr="00BD6E6E">
        <w:rPr>
          <w:sz w:val="30"/>
          <w:szCs w:val="30"/>
        </w:rPr>
        <w:t xml:space="preserve">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both of Gonzales; two sons and a daughter-in-law, Edward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of Prairieville, and Henry and Jane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 of Gonzales; 11 grandchildren and spouses, James “Jamie” Falcon Jr. and fiancée Michelle, Jeffrey Falcon, Mack and Stephanie Delaune, Daniel and Jolie Delaune, Christopher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 and fiancée Adrain, Benjamin and Susan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Bryan and Ashley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Michael and Erica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John and Joseph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Jennifer and Brad Andrews; and eight great-grandchildren, Aaron Delaune, Baylee Delaune, Kaitlyn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Jacob, Taylor and Meghan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Brady Andrews and Christian </w:t>
      </w:r>
      <w:proofErr w:type="spellStart"/>
      <w:r w:rsidRPr="00BD6E6E">
        <w:rPr>
          <w:sz w:val="30"/>
          <w:szCs w:val="30"/>
        </w:rPr>
        <w:t>Chmurk</w:t>
      </w:r>
      <w:proofErr w:type="spellEnd"/>
      <w:r w:rsidRPr="00BD6E6E">
        <w:rPr>
          <w:sz w:val="30"/>
          <w:szCs w:val="30"/>
        </w:rPr>
        <w:t xml:space="preserve">.  Preceded in death by his parents, a sister and a great-granddaughter, Katie Brooks Falcon.  </w:t>
      </w:r>
    </w:p>
    <w:p w14:paraId="195E8CA1" w14:textId="77777777" w:rsidR="00BD6E6E" w:rsidRDefault="00BD6E6E" w:rsidP="00BD6E6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D6E6E">
        <w:rPr>
          <w:sz w:val="30"/>
          <w:szCs w:val="30"/>
        </w:rPr>
        <w:t xml:space="preserve">Pallbearers will be Jamie Falcon, Jeffrey Falcon, Benjamin and Bryan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, Mack and Daniel Delaune, Christopher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 and Michael </w:t>
      </w:r>
      <w:proofErr w:type="spellStart"/>
      <w:r w:rsidRPr="00BD6E6E">
        <w:rPr>
          <w:sz w:val="30"/>
          <w:szCs w:val="30"/>
        </w:rPr>
        <w:t>Chmurka</w:t>
      </w:r>
      <w:proofErr w:type="spellEnd"/>
      <w:r w:rsidRPr="00BD6E6E">
        <w:rPr>
          <w:sz w:val="30"/>
          <w:szCs w:val="30"/>
        </w:rPr>
        <w:t xml:space="preserve">.  </w:t>
      </w:r>
    </w:p>
    <w:p w14:paraId="01A5FD33" w14:textId="6CB55439" w:rsidR="00BD6E6E" w:rsidRDefault="00BD6E6E" w:rsidP="00BD6E6E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BD6E6E">
        <w:rPr>
          <w:sz w:val="30"/>
          <w:szCs w:val="30"/>
        </w:rPr>
        <w:t xml:space="preserve">Special thanks to the </w:t>
      </w:r>
      <w:proofErr w:type="spellStart"/>
      <w:r w:rsidRPr="00BD6E6E">
        <w:rPr>
          <w:sz w:val="30"/>
          <w:szCs w:val="30"/>
        </w:rPr>
        <w:t>D’Ville</w:t>
      </w:r>
      <w:proofErr w:type="spellEnd"/>
      <w:r w:rsidRPr="00BD6E6E">
        <w:rPr>
          <w:sz w:val="30"/>
          <w:szCs w:val="30"/>
        </w:rPr>
        <w:t xml:space="preserve"> House nursing </w:t>
      </w:r>
      <w:proofErr w:type="gramStart"/>
      <w:r w:rsidRPr="00BD6E6E">
        <w:rPr>
          <w:sz w:val="30"/>
          <w:szCs w:val="30"/>
        </w:rPr>
        <w:t>Home</w:t>
      </w:r>
      <w:proofErr w:type="gramEnd"/>
      <w:r w:rsidRPr="00BD6E6E">
        <w:rPr>
          <w:sz w:val="30"/>
          <w:szCs w:val="30"/>
        </w:rPr>
        <w:t xml:space="preserve"> staff for their excellent care, compassion and prayers; and to the special angels at Life Source Hospice for such good care given and for their support and prayers during this difficult time.</w:t>
      </w:r>
    </w:p>
    <w:p w14:paraId="07A00C77" w14:textId="77777777" w:rsidR="00BD6E6E" w:rsidRPr="00BD6E6E" w:rsidRDefault="00BD6E6E" w:rsidP="00BD6E6E">
      <w:pPr>
        <w:spacing w:after="0" w:line="240" w:lineRule="auto"/>
        <w:rPr>
          <w:sz w:val="30"/>
          <w:szCs w:val="30"/>
        </w:rPr>
      </w:pPr>
    </w:p>
    <w:p w14:paraId="4B2D8703" w14:textId="77777777" w:rsidR="00BD6E6E" w:rsidRDefault="00BD6E6E" w:rsidP="00BD6E6E">
      <w:pPr>
        <w:spacing w:after="0" w:line="240" w:lineRule="auto"/>
        <w:rPr>
          <w:sz w:val="30"/>
          <w:szCs w:val="30"/>
        </w:rPr>
      </w:pPr>
      <w:r w:rsidRPr="00BD6E6E">
        <w:rPr>
          <w:sz w:val="30"/>
          <w:szCs w:val="30"/>
        </w:rPr>
        <w:t>The Advocate, Baton Rouge, Louisiana</w:t>
      </w:r>
    </w:p>
    <w:p w14:paraId="57EF4CD7" w14:textId="45D0CA75" w:rsidR="00BD6E6E" w:rsidRPr="00BD6E6E" w:rsidRDefault="00BD6E6E" w:rsidP="00BD6E6E">
      <w:pPr>
        <w:spacing w:after="0" w:line="240" w:lineRule="auto"/>
        <w:rPr>
          <w:sz w:val="30"/>
          <w:szCs w:val="30"/>
        </w:rPr>
      </w:pPr>
      <w:r w:rsidRPr="00BD6E6E">
        <w:rPr>
          <w:sz w:val="30"/>
          <w:szCs w:val="30"/>
        </w:rPr>
        <w:t>Sunday, September 21, 2008</w:t>
      </w:r>
    </w:p>
    <w:p w14:paraId="1263C09B" w14:textId="77777777" w:rsidR="00BD6E6E" w:rsidRPr="00BD6E6E" w:rsidRDefault="00BD6E6E" w:rsidP="00BD6E6E">
      <w:pPr>
        <w:spacing w:after="0" w:line="240" w:lineRule="auto"/>
        <w:rPr>
          <w:sz w:val="30"/>
          <w:szCs w:val="30"/>
        </w:rPr>
      </w:pPr>
      <w:r w:rsidRPr="00BD6E6E">
        <w:rPr>
          <w:sz w:val="30"/>
          <w:szCs w:val="30"/>
        </w:rPr>
        <w:t>Contributed by Jane Edson</w:t>
      </w:r>
    </w:p>
    <w:p w14:paraId="386F263C" w14:textId="77777777" w:rsidR="00BD6E6E" w:rsidRDefault="00BD6E6E"/>
    <w:sectPr w:rsidR="00BD6E6E" w:rsidSect="00BD6E6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6E"/>
    <w:rsid w:val="00BD6E6E"/>
    <w:rsid w:val="00E7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C708"/>
  <w15:chartTrackingRefBased/>
  <w15:docId w15:val="{D4CA4810-7DAC-4FBC-AC3E-BCF33BA2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2023-12-16T21:06:00Z</dcterms:created>
  <dcterms:modified xsi:type="dcterms:W3CDTF">2023-12-16T21:12:00Z</dcterms:modified>
</cp:coreProperties>
</file>