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CE424" w14:textId="5642EDCF" w:rsidR="00AF7035" w:rsidRPr="00AF7035" w:rsidRDefault="00AF7035" w:rsidP="00AF7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HAnsi" w:eastAsia="Times New Roman" w:hAnsiTheme="majorHAnsi" w:cs="Courier New"/>
          <w:b/>
          <w:bCs/>
          <w:sz w:val="24"/>
          <w:szCs w:val="24"/>
        </w:rPr>
      </w:pPr>
      <w:r w:rsidRPr="00AF7035">
        <w:rPr>
          <w:rFonts w:asciiTheme="majorHAnsi" w:eastAsia="Times New Roman" w:hAnsiTheme="majorHAnsi" w:cs="Courier New"/>
          <w:b/>
          <w:bCs/>
          <w:sz w:val="24"/>
          <w:szCs w:val="24"/>
        </w:rPr>
        <w:t xml:space="preserve">Peter M. La </w:t>
      </w:r>
      <w:proofErr w:type="spellStart"/>
      <w:r w:rsidRPr="00AF7035">
        <w:rPr>
          <w:rFonts w:asciiTheme="majorHAnsi" w:eastAsia="Times New Roman" w:hAnsiTheme="majorHAnsi" w:cs="Courier New"/>
          <w:b/>
          <w:bCs/>
          <w:sz w:val="24"/>
          <w:szCs w:val="24"/>
        </w:rPr>
        <w:t>Pice</w:t>
      </w:r>
      <w:proofErr w:type="spellEnd"/>
      <w:r w:rsidRPr="00AF7035">
        <w:rPr>
          <w:rFonts w:asciiTheme="majorHAnsi" w:eastAsia="Times New Roman" w:hAnsiTheme="majorHAnsi" w:cs="Courier New"/>
          <w:b/>
          <w:bCs/>
          <w:sz w:val="24"/>
          <w:szCs w:val="24"/>
        </w:rPr>
        <w:t xml:space="preserve"> de </w:t>
      </w:r>
      <w:proofErr w:type="spellStart"/>
      <w:r w:rsidRPr="00AF7035">
        <w:rPr>
          <w:rFonts w:asciiTheme="majorHAnsi" w:eastAsia="Times New Roman" w:hAnsiTheme="majorHAnsi" w:cs="Courier New"/>
          <w:b/>
          <w:bCs/>
          <w:sz w:val="24"/>
          <w:szCs w:val="24"/>
        </w:rPr>
        <w:t>Bergondy</w:t>
      </w:r>
      <w:proofErr w:type="spellEnd"/>
    </w:p>
    <w:p w14:paraId="4FA914DD" w14:textId="77777777" w:rsidR="00AF7035" w:rsidRPr="00AF7035" w:rsidRDefault="00AF7035" w:rsidP="00AF7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4"/>
          <w:szCs w:val="24"/>
        </w:rPr>
      </w:pPr>
    </w:p>
    <w:p w14:paraId="24924FAF" w14:textId="77777777" w:rsidR="00AF7035" w:rsidRPr="00AF7035" w:rsidRDefault="00AF7035" w:rsidP="00AF7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4"/>
          <w:szCs w:val="24"/>
        </w:rPr>
      </w:pPr>
      <w:r w:rsidRPr="00AF7035">
        <w:rPr>
          <w:rFonts w:asciiTheme="majorHAnsi" w:eastAsia="Times New Roman" w:hAnsiTheme="majorHAnsi" w:cs="Courier New"/>
          <w:sz w:val="24"/>
          <w:szCs w:val="24"/>
        </w:rPr>
        <w:t xml:space="preserve"> </w:t>
      </w:r>
    </w:p>
    <w:p w14:paraId="75379505" w14:textId="0377611A" w:rsidR="00AF7035" w:rsidRPr="00AF7035" w:rsidRDefault="00AF7035" w:rsidP="00AF7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4"/>
          <w:szCs w:val="24"/>
        </w:rPr>
      </w:pPr>
      <w:r w:rsidRPr="00AF7035">
        <w:rPr>
          <w:rFonts w:asciiTheme="majorHAnsi" w:eastAsia="Times New Roman" w:hAnsiTheme="majorHAnsi" w:cs="Courier New"/>
          <w:sz w:val="24"/>
          <w:szCs w:val="24"/>
        </w:rPr>
        <w:t xml:space="preserve">Peter M. La </w:t>
      </w:r>
      <w:proofErr w:type="spellStart"/>
      <w:r w:rsidRPr="00AF7035">
        <w:rPr>
          <w:rFonts w:asciiTheme="majorHAnsi" w:eastAsia="Times New Roman" w:hAnsiTheme="majorHAnsi" w:cs="Courier New"/>
          <w:sz w:val="24"/>
          <w:szCs w:val="24"/>
        </w:rPr>
        <w:t>Pice</w:t>
      </w:r>
      <w:proofErr w:type="spellEnd"/>
      <w:r w:rsidRPr="00AF7035">
        <w:rPr>
          <w:rFonts w:asciiTheme="majorHAnsi" w:eastAsia="Times New Roman" w:hAnsiTheme="majorHAnsi" w:cs="Courier New"/>
          <w:sz w:val="24"/>
          <w:szCs w:val="24"/>
        </w:rPr>
        <w:t xml:space="preserve"> de </w:t>
      </w:r>
      <w:proofErr w:type="spellStart"/>
      <w:r w:rsidRPr="00AF7035">
        <w:rPr>
          <w:rFonts w:asciiTheme="majorHAnsi" w:eastAsia="Times New Roman" w:hAnsiTheme="majorHAnsi" w:cs="Courier New"/>
          <w:sz w:val="24"/>
          <w:szCs w:val="24"/>
        </w:rPr>
        <w:t>Bergondy</w:t>
      </w:r>
      <w:proofErr w:type="spellEnd"/>
      <w:r w:rsidRPr="00AF7035">
        <w:rPr>
          <w:rFonts w:asciiTheme="majorHAnsi" w:eastAsia="Times New Roman" w:hAnsiTheme="majorHAnsi" w:cs="Courier New"/>
          <w:sz w:val="24"/>
          <w:szCs w:val="24"/>
        </w:rPr>
        <w:t xml:space="preserve">, who died in St. James parish, February 17, 1884, was born in St. Domingo in 1796.  He settled at New Orleans in 1802, served with the Orleans battalion under Plauche and Jackson, and is said to be the last of the veterans of Louisiana who participated in the glorious affair of January 8, 1815.  On his great plantations opposite </w:t>
      </w:r>
      <w:proofErr w:type="gramStart"/>
      <w:r w:rsidRPr="00AF7035">
        <w:rPr>
          <w:rFonts w:asciiTheme="majorHAnsi" w:eastAsia="Times New Roman" w:hAnsiTheme="majorHAnsi" w:cs="Courier New"/>
          <w:sz w:val="24"/>
          <w:szCs w:val="24"/>
        </w:rPr>
        <w:t>Natchez</w:t>
      </w:r>
      <w:proofErr w:type="gramEnd"/>
      <w:r w:rsidRPr="00AF7035">
        <w:rPr>
          <w:rFonts w:asciiTheme="majorHAnsi" w:eastAsia="Times New Roman" w:hAnsiTheme="majorHAnsi" w:cs="Courier New"/>
          <w:sz w:val="24"/>
          <w:szCs w:val="24"/>
        </w:rPr>
        <w:t xml:space="preserve"> he made</w:t>
      </w:r>
      <w:r>
        <w:rPr>
          <w:rFonts w:asciiTheme="majorHAnsi" w:eastAsia="Times New Roman" w:hAnsiTheme="majorHAnsi" w:cs="Courier New"/>
          <w:sz w:val="24"/>
          <w:szCs w:val="24"/>
        </w:rPr>
        <w:t xml:space="preserve"> </w:t>
      </w:r>
      <w:r w:rsidRPr="00AF7035">
        <w:rPr>
          <w:rFonts w:asciiTheme="majorHAnsi" w:eastAsia="Times New Roman" w:hAnsiTheme="majorHAnsi" w:cs="Courier New"/>
          <w:sz w:val="24"/>
          <w:szCs w:val="24"/>
        </w:rPr>
        <w:t>the first white sugar produced in Louisiana.  He built a levee near Vidalia</w:t>
      </w:r>
      <w:r>
        <w:rPr>
          <w:rFonts w:asciiTheme="majorHAnsi" w:eastAsia="Times New Roman" w:hAnsiTheme="majorHAnsi" w:cs="Courier New"/>
          <w:sz w:val="24"/>
          <w:szCs w:val="24"/>
        </w:rPr>
        <w:t xml:space="preserve"> </w:t>
      </w:r>
      <w:r w:rsidRPr="00AF7035">
        <w:rPr>
          <w:rFonts w:asciiTheme="majorHAnsi" w:eastAsia="Times New Roman" w:hAnsiTheme="majorHAnsi" w:cs="Courier New"/>
          <w:sz w:val="24"/>
          <w:szCs w:val="24"/>
        </w:rPr>
        <w:t xml:space="preserve">which often saved the country from inundation, and after the war went to </w:t>
      </w:r>
      <w:proofErr w:type="gramStart"/>
      <w:r w:rsidRPr="00AF7035">
        <w:rPr>
          <w:rFonts w:asciiTheme="majorHAnsi" w:eastAsia="Times New Roman" w:hAnsiTheme="majorHAnsi" w:cs="Courier New"/>
          <w:sz w:val="24"/>
          <w:szCs w:val="24"/>
        </w:rPr>
        <w:t xml:space="preserve">the </w:t>
      </w:r>
      <w:r>
        <w:rPr>
          <w:rFonts w:asciiTheme="majorHAnsi" w:eastAsia="Times New Roman" w:hAnsiTheme="majorHAnsi" w:cs="Courier New"/>
          <w:sz w:val="24"/>
          <w:szCs w:val="24"/>
        </w:rPr>
        <w:t xml:space="preserve"> </w:t>
      </w:r>
      <w:r w:rsidRPr="00AF7035">
        <w:rPr>
          <w:rFonts w:asciiTheme="majorHAnsi" w:eastAsia="Times New Roman" w:hAnsiTheme="majorHAnsi" w:cs="Courier New"/>
          <w:sz w:val="24"/>
          <w:szCs w:val="24"/>
        </w:rPr>
        <w:t>East</w:t>
      </w:r>
      <w:proofErr w:type="gramEnd"/>
      <w:r w:rsidRPr="00AF7035">
        <w:rPr>
          <w:rFonts w:asciiTheme="majorHAnsi" w:eastAsia="Times New Roman" w:hAnsiTheme="majorHAnsi" w:cs="Courier New"/>
          <w:sz w:val="24"/>
          <w:szCs w:val="24"/>
        </w:rPr>
        <w:t xml:space="preserve"> Indies and imported the celebrated La </w:t>
      </w:r>
      <w:proofErr w:type="spellStart"/>
      <w:r w:rsidRPr="00AF7035">
        <w:rPr>
          <w:rFonts w:asciiTheme="majorHAnsi" w:eastAsia="Times New Roman" w:hAnsiTheme="majorHAnsi" w:cs="Courier New"/>
          <w:sz w:val="24"/>
          <w:szCs w:val="24"/>
        </w:rPr>
        <w:t>Pice</w:t>
      </w:r>
      <w:proofErr w:type="spellEnd"/>
      <w:r w:rsidRPr="00AF7035">
        <w:rPr>
          <w:rFonts w:asciiTheme="majorHAnsi" w:eastAsia="Times New Roman" w:hAnsiTheme="majorHAnsi" w:cs="Courier New"/>
          <w:sz w:val="24"/>
          <w:szCs w:val="24"/>
        </w:rPr>
        <w:t xml:space="preserve"> cane.</w:t>
      </w:r>
    </w:p>
    <w:p w14:paraId="705CD52D" w14:textId="77777777" w:rsidR="00AF7035" w:rsidRPr="00AF7035" w:rsidRDefault="00AF7035" w:rsidP="00AF7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4"/>
          <w:szCs w:val="24"/>
        </w:rPr>
      </w:pPr>
      <w:r w:rsidRPr="00AF7035">
        <w:rPr>
          <w:rFonts w:asciiTheme="majorHAnsi" w:eastAsia="Times New Roman" w:hAnsiTheme="majorHAnsi" w:cs="Courier New"/>
          <w:sz w:val="24"/>
          <w:szCs w:val="24"/>
        </w:rPr>
        <w:t xml:space="preserve"> </w:t>
      </w:r>
    </w:p>
    <w:p w14:paraId="0D2A7006" w14:textId="56E0A467" w:rsidR="00AF7035" w:rsidRPr="00AF7035" w:rsidRDefault="00AF7035" w:rsidP="00AF7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z w:val="24"/>
          <w:szCs w:val="24"/>
        </w:rPr>
      </w:pPr>
      <w:r w:rsidRPr="00AF7035">
        <w:rPr>
          <w:rFonts w:asciiTheme="majorHAnsi" w:eastAsia="Times New Roman" w:hAnsiTheme="majorHAnsi" w:cs="Courier New"/>
          <w:sz w:val="24"/>
          <w:szCs w:val="24"/>
        </w:rPr>
        <w:t>Biographical and Historical Memoires of Louisiana, (vol. 2), p. 486.</w:t>
      </w:r>
      <w:r>
        <w:rPr>
          <w:rFonts w:asciiTheme="majorHAnsi" w:eastAsia="Times New Roman" w:hAnsiTheme="majorHAnsi" w:cs="Courier New"/>
          <w:sz w:val="24"/>
          <w:szCs w:val="24"/>
        </w:rPr>
        <w:t xml:space="preserve">  </w:t>
      </w:r>
      <w:r w:rsidRPr="00AF7035">
        <w:rPr>
          <w:rFonts w:asciiTheme="majorHAnsi" w:eastAsia="Times New Roman" w:hAnsiTheme="majorHAnsi" w:cs="Courier New"/>
          <w:sz w:val="24"/>
          <w:szCs w:val="24"/>
        </w:rPr>
        <w:t>Published by the Goodspeed Publishing Company, Chicago, 1892.</w:t>
      </w:r>
      <w:r w:rsidRPr="00AF7035">
        <w:rPr>
          <w:rFonts w:asciiTheme="majorHAnsi" w:eastAsia="Times New Roman" w:hAnsiTheme="majorHAnsi" w:cs="Courier New"/>
          <w:sz w:val="24"/>
          <w:szCs w:val="24"/>
        </w:rPr>
        <w:t xml:space="preserve">  Transcribed by Mike Miller</w:t>
      </w:r>
    </w:p>
    <w:p w14:paraId="210EFD73" w14:textId="5B3A526D" w:rsidR="0009452F" w:rsidRPr="00AF7035" w:rsidRDefault="0009452F" w:rsidP="00AF7035"/>
    <w:sectPr w:rsidR="0009452F" w:rsidRPr="00AF70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F5DC1"/>
    <w:rsid w:val="003771C9"/>
    <w:rsid w:val="00394D70"/>
    <w:rsid w:val="00465B02"/>
    <w:rsid w:val="009F397A"/>
    <w:rsid w:val="00AF7035"/>
    <w:rsid w:val="00D67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F7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F7035"/>
    <w:rPr>
      <w:rFonts w:ascii="Courier New" w:eastAsia="Times New Roman" w:hAnsi="Courier New" w:cs="Courier New"/>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Words>
  <Characters>663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2026-10-24T21:12:00Z</dcterms:created>
  <dcterms:modified xsi:type="dcterms:W3CDTF">2026-10-24T21:12:00Z</dcterms:modified>
</cp:coreProperties>
</file>